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5E521" w14:textId="520CFDD1" w:rsidR="00A92CC2" w:rsidRDefault="00C47233">
      <w:pPr>
        <w:rPr>
          <w:rFonts w:ascii="Gill Sans" w:hAnsi="Gill Sans"/>
          <w:b/>
          <w:sz w:val="32"/>
          <w:szCs w:val="32"/>
        </w:rPr>
      </w:pPr>
      <w:r w:rsidRPr="00C47233">
        <w:rPr>
          <w:rFonts w:ascii="Gill Sans" w:hAnsi="Gill Sans"/>
          <w:b/>
          <w:noProof/>
          <w:sz w:val="32"/>
          <w:szCs w:val="32"/>
        </w:rPr>
        <w:drawing>
          <wp:inline distT="0" distB="0" distL="0" distR="0" wp14:anchorId="5772227A" wp14:editId="632A3D39">
            <wp:extent cx="2718016" cy="1474823"/>
            <wp:effectExtent l="25400" t="25400" r="25400" b="2413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566" cy="1475664"/>
                    </a:xfrm>
                    <a:prstGeom prst="rect">
                      <a:avLst/>
                    </a:prstGeom>
                    <a:noFill/>
                    <a:ln w="19050">
                      <a:solidFill>
                        <a:schemeClr val="tx1"/>
                      </a:solidFill>
                    </a:ln>
                  </pic:spPr>
                </pic:pic>
              </a:graphicData>
            </a:graphic>
          </wp:inline>
        </w:drawing>
      </w:r>
      <w:r w:rsidR="00A92CC2" w:rsidRPr="00A92CC2">
        <w:rPr>
          <w:rFonts w:ascii="Gill Sans" w:hAnsi="Gill Sans"/>
          <w:b/>
          <w:noProof/>
          <w:sz w:val="32"/>
          <w:szCs w:val="32"/>
        </w:rPr>
        <w:drawing>
          <wp:anchor distT="0" distB="0" distL="114300" distR="114300" simplePos="0" relativeHeight="251660288" behindDoc="0" locked="0" layoutInCell="1" allowOverlap="1" wp14:anchorId="71462198" wp14:editId="05EC1355">
            <wp:simplePos x="0" y="0"/>
            <wp:positionH relativeFrom="column">
              <wp:posOffset>-177165</wp:posOffset>
            </wp:positionH>
            <wp:positionV relativeFrom="paragraph">
              <wp:posOffset>-111760</wp:posOffset>
            </wp:positionV>
            <wp:extent cx="1421765" cy="1600200"/>
            <wp:effectExtent l="0" t="0" r="635" b="0"/>
            <wp:wrapTight wrapText="bothSides">
              <wp:wrapPolygon edited="0">
                <wp:start x="0" y="0"/>
                <wp:lineTo x="0" y="21257"/>
                <wp:lineTo x="21224" y="21257"/>
                <wp:lineTo x="212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4500" r="25461"/>
                    <a:stretch/>
                  </pic:blipFill>
                  <pic:spPr bwMode="auto">
                    <a:xfrm>
                      <a:off x="0" y="0"/>
                      <a:ext cx="142176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5BC34" w14:textId="77777777" w:rsidR="00A92CC2" w:rsidRDefault="00A92CC2">
      <w:pPr>
        <w:rPr>
          <w:rFonts w:ascii="Gill Sans" w:hAnsi="Gill Sans"/>
          <w:b/>
          <w:sz w:val="32"/>
          <w:szCs w:val="32"/>
        </w:rPr>
      </w:pPr>
    </w:p>
    <w:p w14:paraId="0FBE122A" w14:textId="52D5443B" w:rsidR="000023A8" w:rsidRDefault="00100458">
      <w:pPr>
        <w:rPr>
          <w:sz w:val="36"/>
        </w:rPr>
      </w:pPr>
      <w:r>
        <w:rPr>
          <w:rFonts w:ascii="Gill Sans" w:hAnsi="Gill Sans"/>
          <w:b/>
          <w:i/>
          <w:sz w:val="32"/>
          <w:szCs w:val="32"/>
        </w:rPr>
        <w:t xml:space="preserve">ONE RESURRECTED LIFE: </w:t>
      </w:r>
      <w:r w:rsidR="00C47233">
        <w:rPr>
          <w:rFonts w:ascii="Gill Sans" w:hAnsi="Gill Sans"/>
          <w:b/>
          <w:i/>
          <w:sz w:val="32"/>
          <w:szCs w:val="32"/>
        </w:rPr>
        <w:t>If That’s True Then What?</w:t>
      </w:r>
    </w:p>
    <w:p w14:paraId="4B84C901" w14:textId="77777777" w:rsidR="006C03FF" w:rsidRDefault="006C03FF" w:rsidP="009309F9">
      <w:pPr>
        <w:rPr>
          <w:rFonts w:ascii="Gill Sans" w:hAnsi="Gill Sans" w:cs="Gill Sans"/>
          <w:b/>
        </w:rPr>
      </w:pPr>
    </w:p>
    <w:p w14:paraId="56C34705" w14:textId="77777777" w:rsidR="00226EBB" w:rsidRDefault="006C03FF" w:rsidP="00100458">
      <w:pPr>
        <w:rPr>
          <w:rFonts w:ascii="Gill Sans" w:hAnsi="Gill Sans" w:cs="Gill Sans"/>
          <w:b/>
        </w:rPr>
      </w:pPr>
      <w:r w:rsidRPr="00047ED7">
        <w:rPr>
          <w:rFonts w:ascii="Gill Sans" w:hAnsi="Gill Sans" w:cs="Gill Sans"/>
          <w:b/>
          <w:bCs/>
          <w:caps/>
        </w:rPr>
        <w:t>Discussion Starter:</w:t>
      </w:r>
      <w:r>
        <w:rPr>
          <w:rFonts w:ascii="Gill Sans" w:hAnsi="Gill Sans" w:cs="Gill Sans"/>
          <w:b/>
        </w:rPr>
        <w:t xml:space="preserve"> </w:t>
      </w:r>
    </w:p>
    <w:p w14:paraId="728BFF50" w14:textId="77777777" w:rsidR="00226EBB" w:rsidRDefault="00226EBB" w:rsidP="008D2888">
      <w:pPr>
        <w:spacing w:before="120"/>
        <w:rPr>
          <w:rFonts w:ascii="Gill Sans" w:hAnsi="Gill Sans" w:cs="Gill Sans"/>
          <w:b/>
        </w:rPr>
      </w:pPr>
      <w:r w:rsidRPr="00226EBB">
        <w:rPr>
          <w:rFonts w:ascii="Gill Sans" w:hAnsi="Gill Sans" w:cs="Gill Sans"/>
        </w:rPr>
        <w:t xml:space="preserve">Watch the Private Ryan Clip from this weekend at </w:t>
      </w:r>
      <w:hyperlink r:id="rId11" w:history="1">
        <w:r w:rsidRPr="008D2888">
          <w:rPr>
            <w:rStyle w:val="Hyperlink"/>
            <w:rFonts w:ascii="Gill Sans" w:hAnsi="Gill Sans" w:cs="Gill Sans"/>
            <w:color w:val="0000FF"/>
          </w:rPr>
          <w:t>http://www.youtube.com/watch?v=YOatpR4mf_o</w:t>
        </w:r>
      </w:hyperlink>
      <w:r>
        <w:rPr>
          <w:rFonts w:ascii="Gill Sans" w:hAnsi="Gill Sans" w:cs="Gill Sans"/>
          <w:b/>
        </w:rPr>
        <w:t xml:space="preserve"> </w:t>
      </w:r>
    </w:p>
    <w:p w14:paraId="06C29940" w14:textId="77777777" w:rsidR="008D2888" w:rsidRDefault="008D2888" w:rsidP="008D2888">
      <w:pPr>
        <w:spacing w:before="120"/>
        <w:rPr>
          <w:rFonts w:ascii="Gill Sans" w:hAnsi="Gill Sans" w:cs="Gill Sans"/>
        </w:rPr>
      </w:pPr>
      <w:r>
        <w:rPr>
          <w:rFonts w:ascii="Gill Sans" w:hAnsi="Gill Sans" w:cs="Gill Sans"/>
        </w:rPr>
        <w:t xml:space="preserve">If you want to watch the clip where Hank’s character tells Private Ryan to “Earn this!” go to: </w:t>
      </w:r>
      <w:hyperlink r:id="rId12" w:history="1">
        <w:r w:rsidRPr="008D10C2">
          <w:rPr>
            <w:rStyle w:val="Hyperlink"/>
            <w:rFonts w:ascii="Gill Sans" w:hAnsi="Gill Sans" w:cs="Gill Sans"/>
          </w:rPr>
          <w:t>http://www.youtube.com/watch?v=LBXjThmQwWY</w:t>
        </w:r>
      </w:hyperlink>
      <w:r>
        <w:rPr>
          <w:rFonts w:ascii="Gill Sans" w:hAnsi="Gill Sans" w:cs="Gill Sans"/>
        </w:rPr>
        <w:t xml:space="preserve"> </w:t>
      </w:r>
    </w:p>
    <w:p w14:paraId="64C50A81" w14:textId="727DD6E2" w:rsidR="00C47233" w:rsidRDefault="00C47233" w:rsidP="008D2888">
      <w:pPr>
        <w:spacing w:before="120"/>
        <w:rPr>
          <w:rFonts w:ascii="Gill Sans" w:hAnsi="Gill Sans" w:cs="Gill Sans"/>
        </w:rPr>
      </w:pPr>
      <w:r>
        <w:rPr>
          <w:rFonts w:ascii="Gill Sans" w:hAnsi="Gill Sans" w:cs="Gill Sans"/>
        </w:rPr>
        <w:t xml:space="preserve">If there is a War Veteran in your group ask them to talk about how fighting for their country changed their view of being a citizen of the United States. If you have visited a war memorial, how has it changed your perspective of your </w:t>
      </w:r>
      <w:proofErr w:type="gramStart"/>
      <w:r>
        <w:rPr>
          <w:rFonts w:ascii="Gill Sans" w:hAnsi="Gill Sans" w:cs="Gill Sans"/>
        </w:rPr>
        <w:t>freedom.</w:t>
      </w:r>
      <w:proofErr w:type="gramEnd"/>
      <w:r>
        <w:rPr>
          <w:rFonts w:ascii="Gill Sans" w:hAnsi="Gill Sans" w:cs="Gill Sans"/>
        </w:rPr>
        <w:t xml:space="preserve"> </w:t>
      </w:r>
    </w:p>
    <w:p w14:paraId="03DA09C4" w14:textId="7630D293" w:rsidR="007F51F9" w:rsidRDefault="007F51F9" w:rsidP="00C47233">
      <w:pPr>
        <w:spacing w:before="120"/>
        <w:rPr>
          <w:rFonts w:ascii="Gill Sans" w:hAnsi="Gill Sans" w:cs="Gill Sans"/>
          <w:b/>
        </w:rPr>
      </w:pPr>
      <w:r>
        <w:rPr>
          <w:rFonts w:ascii="Gill Sans" w:hAnsi="Gill Sans" w:cs="Gill Sans"/>
          <w:b/>
        </w:rPr>
        <w:t xml:space="preserve"> </w:t>
      </w:r>
    </w:p>
    <w:p w14:paraId="3110C213" w14:textId="6226B8D0" w:rsidR="00A92CC2" w:rsidRDefault="008D2888" w:rsidP="00A92CC2">
      <w:pPr>
        <w:spacing w:before="120"/>
        <w:rPr>
          <w:rFonts w:ascii="Gill Sans" w:hAnsi="Gill Sans" w:cs="Gill Sans"/>
          <w:b/>
        </w:rPr>
      </w:pPr>
      <w:r>
        <w:rPr>
          <w:rFonts w:ascii="Gill Sans" w:hAnsi="Gill Sans" w:cs="Gill Sans"/>
          <w:b/>
        </w:rPr>
        <w:t>READ: Colossians 1:9-14</w:t>
      </w:r>
    </w:p>
    <w:p w14:paraId="26B6C45B" w14:textId="4C97921A" w:rsidR="00047ED7" w:rsidRPr="00047ED7" w:rsidRDefault="00047ED7" w:rsidP="00620DD1">
      <w:pPr>
        <w:spacing w:before="120"/>
        <w:rPr>
          <w:rFonts w:ascii="Gill Sans" w:hAnsi="Gill Sans" w:cs="Gill Sans"/>
          <w:b/>
        </w:rPr>
      </w:pPr>
      <w:r w:rsidRPr="00047ED7">
        <w:rPr>
          <w:rFonts w:ascii="Gill Sans" w:hAnsi="Gill Sans" w:cs="Gill Sans"/>
          <w:b/>
        </w:rPr>
        <w:t>STUDY</w:t>
      </w:r>
    </w:p>
    <w:p w14:paraId="731E671F" w14:textId="79F105B6" w:rsidR="00F56F0E" w:rsidRDefault="00FE0384" w:rsidP="004C2C58">
      <w:pPr>
        <w:spacing w:before="120"/>
        <w:rPr>
          <w:rFonts w:ascii="Gill Sans" w:hAnsi="Gill Sans" w:cs="Gill Sans"/>
        </w:rPr>
      </w:pPr>
      <w:r>
        <w:rPr>
          <w:rFonts w:ascii="Gill Sans" w:hAnsi="Gill Sans" w:cs="Gill Sans"/>
        </w:rPr>
        <w:t>I (Tim Weidlich) talked to a Vietnam War vet after the service in Lockwood this last Sunday. I asked him how he responded to the Private Ryan video? This Vet struggled returning home from the war to a country that told him that he was a traitor for fighting for his country in Vietnam, however, he knows what it means to put it all on the line for his platoon, and to have others put everything on the line for him. The connection he had difficulty making was that just as he felt his country was worth putting his life on the line, Jesus believes that he was worth giving His life on the cross. That connection brought tears to his eyes.</w:t>
      </w:r>
    </w:p>
    <w:p w14:paraId="40438924" w14:textId="554AFAD6" w:rsidR="00FE0384" w:rsidRDefault="00FE0384" w:rsidP="004C2C58">
      <w:pPr>
        <w:spacing w:before="120"/>
        <w:rPr>
          <w:rFonts w:ascii="Gill Sans" w:hAnsi="Gill Sans" w:cs="Gill Sans"/>
        </w:rPr>
      </w:pPr>
      <w:r>
        <w:rPr>
          <w:rFonts w:ascii="Gill Sans" w:hAnsi="Gill Sans" w:cs="Gill Sans"/>
          <w:b/>
        </w:rPr>
        <w:t xml:space="preserve">Colossians 1:9-10 </w:t>
      </w:r>
      <w:r w:rsidRPr="00FE0384">
        <w:rPr>
          <w:rFonts w:ascii="Gill Sans" w:hAnsi="Gill Sans" w:cs="Gill Sans"/>
          <w:i/>
        </w:rPr>
        <w:t>For this reason, since the day we heard about you, we have not stopped praying for you. We continually ask God to fill you with the knowledge of his will through all the wisdom and understanding that the Spirit gives, so that you may live a life worthy of the Lord and please him in every way</w:t>
      </w:r>
      <w:r>
        <w:rPr>
          <w:rFonts w:ascii="Gill Sans" w:hAnsi="Gill Sans" w:cs="Gill Sans"/>
          <w:i/>
        </w:rPr>
        <w:t xml:space="preserve">. </w:t>
      </w:r>
    </w:p>
    <w:p w14:paraId="3885C7C6" w14:textId="0F605266" w:rsidR="00FE0384" w:rsidRDefault="00FE0384" w:rsidP="004C2C58">
      <w:pPr>
        <w:spacing w:before="120"/>
        <w:rPr>
          <w:rFonts w:ascii="Gill Sans" w:hAnsi="Gill Sans" w:cs="Gill Sans"/>
        </w:rPr>
      </w:pPr>
      <w:r>
        <w:rPr>
          <w:rFonts w:ascii="Gill Sans" w:hAnsi="Gill Sans" w:cs="Gill Sans"/>
        </w:rPr>
        <w:t xml:space="preserve">Just as thousands of men and women believed that our country was worth dying for, Jesus, God’s son, believes you and the Church is worth dying for! </w:t>
      </w:r>
    </w:p>
    <w:p w14:paraId="7D45D91C" w14:textId="1B73F696" w:rsidR="00FE0384" w:rsidRDefault="00FE0384" w:rsidP="004C2C58">
      <w:pPr>
        <w:spacing w:before="120"/>
        <w:rPr>
          <w:rFonts w:ascii="Gill Sans" w:hAnsi="Gill Sans" w:cs="Gill Sans"/>
        </w:rPr>
      </w:pPr>
      <w:r>
        <w:rPr>
          <w:rFonts w:ascii="Gill Sans" w:hAnsi="Gill Sans" w:cs="Gill Sans"/>
        </w:rPr>
        <w:t xml:space="preserve">Vern mentioned that the term </w:t>
      </w:r>
      <w:r>
        <w:rPr>
          <w:rFonts w:ascii="Gill Sans" w:hAnsi="Gill Sans" w:cs="Gill Sans"/>
          <w:i/>
        </w:rPr>
        <w:t>worthy</w:t>
      </w:r>
      <w:r w:rsidR="00EE7843">
        <w:rPr>
          <w:rFonts w:ascii="Gill Sans" w:hAnsi="Gill Sans" w:cs="Gill Sans"/>
        </w:rPr>
        <w:t xml:space="preserve"> means</w:t>
      </w:r>
      <w:r>
        <w:rPr>
          <w:rFonts w:ascii="Gill Sans" w:hAnsi="Gill Sans" w:cs="Gill Sans"/>
        </w:rPr>
        <w:t xml:space="preserve"> “to weigh as much as another thing” or “of equal weight.”</w:t>
      </w:r>
    </w:p>
    <w:p w14:paraId="2B5776E5" w14:textId="77777777" w:rsidR="00EE7843" w:rsidRDefault="00EE7843" w:rsidP="004C2C58">
      <w:pPr>
        <w:spacing w:before="120"/>
        <w:rPr>
          <w:rFonts w:ascii="Gill Sans" w:hAnsi="Gill Sans" w:cs="Gill Sans"/>
        </w:rPr>
      </w:pPr>
    </w:p>
    <w:p w14:paraId="77AC232E" w14:textId="5986B83E" w:rsidR="00EE7843" w:rsidRPr="00FE0384" w:rsidRDefault="00EE7843" w:rsidP="004C2C58">
      <w:pPr>
        <w:spacing w:before="120"/>
        <w:rPr>
          <w:rFonts w:ascii="Gill Sans" w:hAnsi="Gill Sans" w:cs="Gill Sans"/>
        </w:rPr>
      </w:pPr>
      <w:r>
        <w:rPr>
          <w:rFonts w:ascii="Gill Sans" w:hAnsi="Gill Sans" w:cs="Gill Sans"/>
          <w:noProof/>
        </w:rPr>
        <w:lastRenderedPageBreak/>
        <w:drawing>
          <wp:anchor distT="0" distB="0" distL="114300" distR="114300" simplePos="0" relativeHeight="251661312" behindDoc="0" locked="0" layoutInCell="1" allowOverlap="1" wp14:anchorId="351A1F59" wp14:editId="4023754A">
            <wp:simplePos x="0" y="0"/>
            <wp:positionH relativeFrom="column">
              <wp:posOffset>0</wp:posOffset>
            </wp:positionH>
            <wp:positionV relativeFrom="paragraph">
              <wp:posOffset>75565</wp:posOffset>
            </wp:positionV>
            <wp:extent cx="927100" cy="1069975"/>
            <wp:effectExtent l="0" t="0" r="1270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710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4F098" w14:textId="7E859ECC" w:rsidR="00A92CC2" w:rsidRDefault="00EE7843" w:rsidP="004C2C58">
      <w:pPr>
        <w:spacing w:before="120"/>
        <w:rPr>
          <w:rFonts w:ascii="Gill Sans" w:hAnsi="Gill Sans" w:cs="Gill Sans"/>
        </w:rPr>
      </w:pPr>
      <w:r w:rsidRPr="00EE7843">
        <w:rPr>
          <w:rFonts w:ascii="Gill Sans" w:hAnsi="Gill Sans" w:cs="Gill Sans"/>
          <w:b/>
        </w:rPr>
        <w:t>This verse, then, presents two lives that are measured against one another, what are they?</w:t>
      </w:r>
      <w:r>
        <w:rPr>
          <w:rFonts w:ascii="Gill Sans" w:hAnsi="Gill Sans" w:cs="Gill Sans"/>
        </w:rPr>
        <w:t xml:space="preserve"> </w:t>
      </w:r>
      <w:r>
        <w:rPr>
          <w:rFonts w:ascii="Gill Sans" w:hAnsi="Gill Sans" w:cs="Gill Sans"/>
          <w:i/>
        </w:rPr>
        <w:t>My life, and how I live it on one side, and Christ’s life sacrificed to buy me back on the other.</w:t>
      </w:r>
    </w:p>
    <w:p w14:paraId="672A06BC" w14:textId="0762F787" w:rsidR="00EE7843" w:rsidRDefault="00EE7843" w:rsidP="004C2C58">
      <w:pPr>
        <w:spacing w:before="120"/>
        <w:rPr>
          <w:rFonts w:ascii="Gill Sans" w:hAnsi="Gill Sans" w:cs="Gill Sans"/>
        </w:rPr>
      </w:pPr>
      <w:r>
        <w:rPr>
          <w:rFonts w:ascii="Gill Sans" w:hAnsi="Gill Sans" w:cs="Gill Sans"/>
          <w:b/>
        </w:rPr>
        <w:t>Paul says that we should live to “please him in every way.” What ways can you tell when you have pleased your spouse or best friend?</w:t>
      </w:r>
    </w:p>
    <w:p w14:paraId="7FE4ED74" w14:textId="77777777" w:rsidR="00EE7843" w:rsidRDefault="00EE7843" w:rsidP="004C2C58">
      <w:pPr>
        <w:spacing w:before="120"/>
        <w:rPr>
          <w:rFonts w:ascii="Gill Sans" w:hAnsi="Gill Sans" w:cs="Gill Sans"/>
        </w:rPr>
      </w:pPr>
    </w:p>
    <w:p w14:paraId="7ABEB1AF" w14:textId="00B376E5" w:rsidR="00EE7843" w:rsidRDefault="00EE7843" w:rsidP="004C2C58">
      <w:pPr>
        <w:spacing w:before="120"/>
        <w:rPr>
          <w:rFonts w:ascii="Gill Sans" w:hAnsi="Gill Sans" w:cs="Gill Sans"/>
        </w:rPr>
      </w:pPr>
      <w:r>
        <w:rPr>
          <w:rFonts w:ascii="Gill Sans" w:hAnsi="Gill Sans" w:cs="Gill Sans"/>
        </w:rPr>
        <w:t>Vern pointed to four ways that we can live lives that are pleasing to God. You may not have time to flesh out each of them, so you may want to pick a couple to focus on in your study.</w:t>
      </w:r>
    </w:p>
    <w:p w14:paraId="2B989051" w14:textId="4F8866CB" w:rsidR="007E3D6C" w:rsidRPr="007E3D6C" w:rsidRDefault="007E3D6C" w:rsidP="004C2C58">
      <w:pPr>
        <w:spacing w:before="120"/>
        <w:rPr>
          <w:rFonts w:ascii="Gill Sans" w:hAnsi="Gill Sans" w:cs="Gill Sans"/>
          <w:b/>
        </w:rPr>
      </w:pPr>
      <w:r>
        <w:rPr>
          <w:rFonts w:ascii="Gill Sans" w:hAnsi="Gill Sans" w:cs="Gill Sans"/>
          <w:b/>
        </w:rPr>
        <w:t>FOUR WAYS WE MEET CHRIST’S SACRIFICE WITH A PLEASING LIFESTYLE:</w:t>
      </w:r>
    </w:p>
    <w:p w14:paraId="55DCE4EA" w14:textId="5B4F837F" w:rsidR="0032396B" w:rsidRPr="00DE0579" w:rsidRDefault="00DB2784" w:rsidP="004C2C58">
      <w:pPr>
        <w:spacing w:before="120"/>
        <w:rPr>
          <w:rFonts w:ascii="Gill Sans" w:hAnsi="Gill Sans" w:cs="Gill Sans"/>
          <w:b/>
          <w:sz w:val="32"/>
        </w:rPr>
      </w:pPr>
      <w:r w:rsidRPr="00DE0579">
        <w:rPr>
          <w:rFonts w:ascii="Gill Sans" w:hAnsi="Gill Sans" w:cs="Gill Sans"/>
          <w:b/>
          <w:sz w:val="36"/>
          <w:szCs w:val="28"/>
        </w:rPr>
        <w:t xml:space="preserve">1) </w:t>
      </w:r>
      <w:r w:rsidRPr="00DE0579">
        <w:rPr>
          <w:rFonts w:ascii="Gill Sans" w:hAnsi="Gill Sans" w:cs="Gill Sans"/>
          <w:b/>
          <w:i/>
          <w:sz w:val="36"/>
          <w:szCs w:val="28"/>
        </w:rPr>
        <w:t xml:space="preserve">Bearing Fruit </w:t>
      </w:r>
      <w:r w:rsidR="0032396B" w:rsidRPr="00DE0579">
        <w:rPr>
          <w:rFonts w:ascii="Gill Sans" w:hAnsi="Gill Sans" w:cs="Gill Sans"/>
          <w:b/>
          <w:i/>
          <w:sz w:val="36"/>
          <w:szCs w:val="28"/>
        </w:rPr>
        <w:t>–</w:t>
      </w:r>
      <w:r w:rsidRPr="00DE0579">
        <w:rPr>
          <w:rFonts w:ascii="Gill Sans" w:hAnsi="Gill Sans" w:cs="Gill Sans"/>
          <w:b/>
          <w:i/>
          <w:sz w:val="32"/>
        </w:rPr>
        <w:t xml:space="preserve"> </w:t>
      </w:r>
      <w:r w:rsidR="0032396B" w:rsidRPr="00DE0579">
        <w:rPr>
          <w:rFonts w:ascii="Gill Sans" w:hAnsi="Gill Sans" w:cs="Gill Sans"/>
          <w:b/>
          <w:sz w:val="32"/>
        </w:rPr>
        <w:t>Colossians 1:10b</w:t>
      </w:r>
    </w:p>
    <w:p w14:paraId="0C76792D" w14:textId="1646BB07" w:rsidR="00EE7843" w:rsidRDefault="007E3D6C" w:rsidP="004C2C58">
      <w:pPr>
        <w:spacing w:before="120"/>
        <w:rPr>
          <w:rFonts w:ascii="Gill Sans" w:hAnsi="Gill Sans" w:cs="Gill Sans"/>
        </w:rPr>
      </w:pPr>
      <w:r>
        <w:rPr>
          <w:rFonts w:ascii="Gill Sans" w:hAnsi="Gill Sans" w:cs="Gill Sans"/>
        </w:rPr>
        <w:t xml:space="preserve">Have someone look up each verse and read them, then ask the group </w:t>
      </w:r>
      <w:r>
        <w:rPr>
          <w:rFonts w:ascii="Gill Sans" w:hAnsi="Gill Sans" w:cs="Gill Sans"/>
          <w:b/>
        </w:rPr>
        <w:t>what is an example of bearing fruit that reflects God in your life in this passage?</w:t>
      </w:r>
    </w:p>
    <w:p w14:paraId="04229B75" w14:textId="4DAA6FD6" w:rsidR="007E3D6C" w:rsidRDefault="007E3D6C" w:rsidP="004C2C58">
      <w:pPr>
        <w:spacing w:before="120"/>
        <w:rPr>
          <w:rFonts w:ascii="Gill Sans" w:hAnsi="Gill Sans" w:cs="Gill Sans"/>
        </w:rPr>
      </w:pPr>
      <w:r>
        <w:rPr>
          <w:rFonts w:ascii="Gill Sans" w:hAnsi="Gill Sans" w:cs="Gill Sans"/>
        </w:rPr>
        <w:t>1 Cor. 16:15 -</w:t>
      </w:r>
      <w:r w:rsidRPr="007E3D6C">
        <w:rPr>
          <w:rFonts w:ascii="Gill Sans" w:hAnsi="Gill Sans" w:cs="Gill Sans"/>
        </w:rPr>
        <w:t xml:space="preserve"> </w:t>
      </w:r>
      <w:r w:rsidRPr="007E3D6C">
        <w:rPr>
          <w:rFonts w:ascii="Gill Sans" w:hAnsi="Gill Sans" w:cs="Gill Sans"/>
          <w:i/>
        </w:rPr>
        <w:t>leading people to C</w:t>
      </w:r>
      <w:bookmarkStart w:id="0" w:name="_GoBack"/>
      <w:bookmarkEnd w:id="0"/>
      <w:r w:rsidRPr="007E3D6C">
        <w:rPr>
          <w:rFonts w:ascii="Gill Sans" w:hAnsi="Gill Sans" w:cs="Gill Sans"/>
          <w:i/>
        </w:rPr>
        <w:t>hrist</w:t>
      </w:r>
      <w:r>
        <w:rPr>
          <w:rFonts w:ascii="Gill Sans" w:hAnsi="Gill Sans" w:cs="Gill Sans"/>
        </w:rPr>
        <w:t xml:space="preserve"> </w:t>
      </w:r>
    </w:p>
    <w:p w14:paraId="5BA3D397" w14:textId="26315584" w:rsidR="007E3D6C" w:rsidRDefault="007E3D6C" w:rsidP="004C2C58">
      <w:pPr>
        <w:spacing w:before="120"/>
        <w:rPr>
          <w:rFonts w:ascii="Gill Sans" w:hAnsi="Gill Sans" w:cs="Gill Sans"/>
        </w:rPr>
      </w:pPr>
      <w:r>
        <w:rPr>
          <w:rFonts w:ascii="Gill Sans" w:hAnsi="Gill Sans" w:cs="Gill Sans"/>
        </w:rPr>
        <w:t xml:space="preserve"> </w:t>
      </w:r>
      <w:r w:rsidRPr="007E3D6C">
        <w:rPr>
          <w:rFonts w:ascii="Gill Sans" w:hAnsi="Gill Sans" w:cs="Gill Sans"/>
        </w:rPr>
        <w:t>Heb. 13:15</w:t>
      </w:r>
      <w:r>
        <w:rPr>
          <w:rFonts w:ascii="Gill Sans" w:hAnsi="Gill Sans" w:cs="Gill Sans"/>
        </w:rPr>
        <w:t xml:space="preserve"> -</w:t>
      </w:r>
      <w:r w:rsidRPr="007E3D6C">
        <w:rPr>
          <w:rFonts w:ascii="Gill Sans" w:hAnsi="Gill Sans" w:cs="Gill Sans"/>
        </w:rPr>
        <w:t xml:space="preserve"> </w:t>
      </w:r>
      <w:r w:rsidRPr="007E3D6C">
        <w:rPr>
          <w:rFonts w:ascii="Gill Sans" w:hAnsi="Gill Sans" w:cs="Gill Sans"/>
          <w:i/>
        </w:rPr>
        <w:t>praising God</w:t>
      </w:r>
    </w:p>
    <w:p w14:paraId="1E913824" w14:textId="17DEDD8E" w:rsidR="007E3D6C" w:rsidRPr="007E3D6C" w:rsidRDefault="007E3D6C" w:rsidP="004C2C58">
      <w:pPr>
        <w:spacing w:before="120"/>
        <w:rPr>
          <w:rFonts w:ascii="Gill Sans" w:hAnsi="Gill Sans" w:cs="Gill Sans"/>
          <w:i/>
        </w:rPr>
      </w:pPr>
      <w:r w:rsidRPr="007E3D6C">
        <w:rPr>
          <w:rFonts w:ascii="Gill Sans" w:hAnsi="Gill Sans" w:cs="Gill Sans"/>
        </w:rPr>
        <w:t>Rom. 15:26–28</w:t>
      </w:r>
      <w:r>
        <w:rPr>
          <w:rFonts w:ascii="Gill Sans" w:hAnsi="Gill Sans" w:cs="Gill Sans"/>
        </w:rPr>
        <w:t xml:space="preserve"> - </w:t>
      </w:r>
      <w:r w:rsidRPr="007E3D6C">
        <w:rPr>
          <w:rFonts w:ascii="Gill Sans" w:hAnsi="Gill Sans" w:cs="Gill Sans"/>
          <w:i/>
        </w:rPr>
        <w:t>giving money</w:t>
      </w:r>
      <w:r>
        <w:rPr>
          <w:rFonts w:ascii="Gill Sans" w:hAnsi="Gill Sans" w:cs="Gill Sans"/>
        </w:rPr>
        <w:t xml:space="preserve"> </w:t>
      </w:r>
    </w:p>
    <w:p w14:paraId="5BE655E5" w14:textId="159533DD" w:rsidR="007E3D6C" w:rsidRDefault="007E3D6C" w:rsidP="004C2C58">
      <w:pPr>
        <w:spacing w:before="120"/>
        <w:rPr>
          <w:rFonts w:ascii="Gill Sans" w:hAnsi="Gill Sans" w:cs="Gill Sans"/>
        </w:rPr>
      </w:pPr>
      <w:r w:rsidRPr="007E3D6C">
        <w:rPr>
          <w:rFonts w:ascii="Gill Sans" w:hAnsi="Gill Sans" w:cs="Gill Sans"/>
        </w:rPr>
        <w:t>Heb. 12:11</w:t>
      </w:r>
      <w:r>
        <w:rPr>
          <w:rFonts w:ascii="Gill Sans" w:hAnsi="Gill Sans" w:cs="Gill Sans"/>
        </w:rPr>
        <w:t xml:space="preserve"> - </w:t>
      </w:r>
      <w:r w:rsidRPr="007E3D6C">
        <w:rPr>
          <w:rFonts w:ascii="Gill Sans" w:hAnsi="Gill Sans" w:cs="Gill Sans"/>
          <w:i/>
        </w:rPr>
        <w:t>living a godly life</w:t>
      </w:r>
      <w:r>
        <w:rPr>
          <w:rFonts w:ascii="Gill Sans" w:hAnsi="Gill Sans" w:cs="Gill Sans"/>
        </w:rPr>
        <w:t xml:space="preserve"> </w:t>
      </w:r>
    </w:p>
    <w:p w14:paraId="243EBFDC" w14:textId="57B3E658" w:rsidR="007E3D6C" w:rsidRPr="007E3D6C" w:rsidRDefault="007E3D6C" w:rsidP="004C2C58">
      <w:pPr>
        <w:spacing w:before="120"/>
        <w:rPr>
          <w:rFonts w:ascii="Gill Sans" w:hAnsi="Gill Sans" w:cs="Gill Sans"/>
        </w:rPr>
      </w:pPr>
      <w:r w:rsidRPr="007E3D6C">
        <w:rPr>
          <w:rFonts w:ascii="Gill Sans" w:hAnsi="Gill Sans" w:cs="Gill Sans"/>
        </w:rPr>
        <w:t>Gal. 5:22, 23</w:t>
      </w:r>
      <w:r>
        <w:rPr>
          <w:rFonts w:ascii="Gill Sans" w:hAnsi="Gill Sans" w:cs="Gill Sans"/>
        </w:rPr>
        <w:t xml:space="preserve"> – </w:t>
      </w:r>
      <w:r>
        <w:rPr>
          <w:rFonts w:ascii="Gill Sans" w:hAnsi="Gill Sans" w:cs="Gill Sans"/>
          <w:i/>
        </w:rPr>
        <w:t>Demonstrating Christ’s</w:t>
      </w:r>
      <w:r w:rsidRPr="007E3D6C">
        <w:rPr>
          <w:rFonts w:ascii="Gill Sans" w:hAnsi="Gill Sans" w:cs="Gill Sans"/>
          <w:i/>
        </w:rPr>
        <w:t xml:space="preserve"> attitudes</w:t>
      </w:r>
      <w:r>
        <w:rPr>
          <w:rFonts w:ascii="Gill Sans" w:hAnsi="Gill Sans" w:cs="Gill Sans"/>
        </w:rPr>
        <w:t xml:space="preserve"> </w:t>
      </w:r>
    </w:p>
    <w:p w14:paraId="38135FEE" w14:textId="77777777" w:rsidR="00EE7843" w:rsidRPr="00EE7843" w:rsidRDefault="00EE7843" w:rsidP="004C2C58">
      <w:pPr>
        <w:spacing w:before="120"/>
        <w:rPr>
          <w:rFonts w:ascii="Gill Sans" w:hAnsi="Gill Sans" w:cs="Gill Sans"/>
        </w:rPr>
      </w:pPr>
    </w:p>
    <w:p w14:paraId="5A540A39" w14:textId="5520ABAB" w:rsidR="00EE7843" w:rsidRPr="00DE0579" w:rsidRDefault="00DB2784" w:rsidP="004C2C58">
      <w:pPr>
        <w:spacing w:before="120"/>
        <w:rPr>
          <w:rFonts w:ascii="Gill Sans" w:hAnsi="Gill Sans" w:cs="Gill Sans"/>
          <w:b/>
          <w:sz w:val="36"/>
          <w:szCs w:val="28"/>
        </w:rPr>
      </w:pPr>
      <w:r w:rsidRPr="00DE0579">
        <w:rPr>
          <w:rFonts w:ascii="Gill Sans" w:hAnsi="Gill Sans" w:cs="Gill Sans"/>
          <w:b/>
          <w:sz w:val="36"/>
          <w:szCs w:val="28"/>
        </w:rPr>
        <w:t xml:space="preserve">2) </w:t>
      </w:r>
      <w:r w:rsidRPr="00DE0579">
        <w:rPr>
          <w:rFonts w:ascii="Gill Sans" w:hAnsi="Gill Sans" w:cs="Gill Sans"/>
          <w:b/>
          <w:i/>
          <w:sz w:val="36"/>
          <w:szCs w:val="28"/>
        </w:rPr>
        <w:t xml:space="preserve">Growing in the Knowledge of </w:t>
      </w:r>
      <w:proofErr w:type="gramStart"/>
      <w:r w:rsidRPr="00DE0579">
        <w:rPr>
          <w:rFonts w:ascii="Gill Sans" w:hAnsi="Gill Sans" w:cs="Gill Sans"/>
          <w:b/>
          <w:i/>
          <w:sz w:val="36"/>
          <w:szCs w:val="28"/>
        </w:rPr>
        <w:t>God</w:t>
      </w:r>
      <w:r w:rsidR="0032396B" w:rsidRPr="00DE0579">
        <w:rPr>
          <w:rFonts w:ascii="Gill Sans" w:hAnsi="Gill Sans" w:cs="Gill Sans"/>
          <w:b/>
          <w:i/>
          <w:sz w:val="36"/>
          <w:szCs w:val="28"/>
        </w:rPr>
        <w:t xml:space="preserve"> </w:t>
      </w:r>
      <w:r w:rsidR="0032396B" w:rsidRPr="00DE0579">
        <w:rPr>
          <w:rFonts w:ascii="Gill Sans" w:hAnsi="Gill Sans" w:cs="Gill Sans"/>
          <w:b/>
          <w:sz w:val="36"/>
          <w:szCs w:val="28"/>
        </w:rPr>
        <w:t xml:space="preserve"> Colossians</w:t>
      </w:r>
      <w:proofErr w:type="gramEnd"/>
      <w:r w:rsidR="0032396B" w:rsidRPr="00DE0579">
        <w:rPr>
          <w:rFonts w:ascii="Gill Sans" w:hAnsi="Gill Sans" w:cs="Gill Sans"/>
          <w:b/>
          <w:sz w:val="36"/>
          <w:szCs w:val="28"/>
        </w:rPr>
        <w:t xml:space="preserve"> 1:10c</w:t>
      </w:r>
    </w:p>
    <w:p w14:paraId="65190199" w14:textId="7BE9CD5E" w:rsidR="00EE7843" w:rsidRDefault="00DB2784" w:rsidP="004C2C58">
      <w:pPr>
        <w:spacing w:before="120"/>
        <w:rPr>
          <w:rFonts w:ascii="Gill Sans" w:hAnsi="Gill Sans" w:cs="Gill Sans"/>
          <w:b/>
        </w:rPr>
      </w:pPr>
      <w:r>
        <w:rPr>
          <w:rFonts w:ascii="Gill Sans" w:hAnsi="Gill Sans" w:cs="Gill Sans"/>
          <w:b/>
        </w:rPr>
        <w:t>Read: 1</w:t>
      </w:r>
      <w:r w:rsidRPr="00DB2784">
        <w:rPr>
          <w:rFonts w:ascii="Gill Sans" w:hAnsi="Gill Sans" w:cs="Gill Sans"/>
          <w:b/>
          <w:vertAlign w:val="superscript"/>
        </w:rPr>
        <w:t>st</w:t>
      </w:r>
      <w:r>
        <w:rPr>
          <w:rFonts w:ascii="Gill Sans" w:hAnsi="Gill Sans" w:cs="Gill Sans"/>
          <w:b/>
        </w:rPr>
        <w:t xml:space="preserve"> John 2:12-14</w:t>
      </w:r>
    </w:p>
    <w:p w14:paraId="1C72D1DD" w14:textId="11940A7E" w:rsidR="00DB2784" w:rsidRDefault="00DB2784" w:rsidP="004C2C58">
      <w:pPr>
        <w:spacing w:before="120"/>
        <w:rPr>
          <w:rFonts w:ascii="Gill Sans" w:hAnsi="Gill Sans" w:cs="Gill Sans"/>
          <w:b/>
          <w:i/>
        </w:rPr>
      </w:pPr>
      <w:r>
        <w:rPr>
          <w:rFonts w:ascii="Gill Sans" w:hAnsi="Gill Sans" w:cs="Gill Sans"/>
          <w:b/>
          <w:i/>
        </w:rPr>
        <w:t xml:space="preserve">What are the characteristics of </w:t>
      </w:r>
      <w:proofErr w:type="gramStart"/>
      <w:r>
        <w:rPr>
          <w:rFonts w:ascii="Gill Sans" w:hAnsi="Gill Sans" w:cs="Gill Sans"/>
          <w:b/>
          <w:i/>
        </w:rPr>
        <w:t>spiritual</w:t>
      </w:r>
      <w:proofErr w:type="gramEnd"/>
    </w:p>
    <w:p w14:paraId="5293F7BE" w14:textId="37D1FB50" w:rsidR="00DB2784" w:rsidRDefault="00DB2784" w:rsidP="004C2C58">
      <w:pPr>
        <w:spacing w:before="120"/>
        <w:rPr>
          <w:rFonts w:ascii="Gill Sans" w:hAnsi="Gill Sans" w:cs="Gill Sans"/>
          <w:b/>
          <w:i/>
        </w:rPr>
      </w:pPr>
      <w:r>
        <w:rPr>
          <w:rFonts w:ascii="Gill Sans" w:hAnsi="Gill Sans" w:cs="Gill Sans"/>
          <w:b/>
          <w:i/>
        </w:rPr>
        <w:t xml:space="preserve">    Children</w:t>
      </w:r>
    </w:p>
    <w:p w14:paraId="77634EC6" w14:textId="43A1AF85" w:rsidR="00DB2784" w:rsidRDefault="00DB2784" w:rsidP="004C2C58">
      <w:pPr>
        <w:spacing w:before="120"/>
        <w:rPr>
          <w:rFonts w:ascii="Gill Sans" w:hAnsi="Gill Sans" w:cs="Gill Sans"/>
          <w:b/>
          <w:i/>
        </w:rPr>
      </w:pPr>
      <w:r>
        <w:rPr>
          <w:rFonts w:ascii="Gill Sans" w:hAnsi="Gill Sans" w:cs="Gill Sans"/>
          <w:b/>
          <w:i/>
        </w:rPr>
        <w:t xml:space="preserve">    Young Men</w:t>
      </w:r>
    </w:p>
    <w:p w14:paraId="2CD753D0" w14:textId="5BB72BE0" w:rsidR="00DB2784" w:rsidRDefault="00DB2784" w:rsidP="004C2C58">
      <w:pPr>
        <w:spacing w:before="120"/>
        <w:rPr>
          <w:rFonts w:ascii="Gill Sans" w:hAnsi="Gill Sans" w:cs="Gill Sans"/>
          <w:b/>
        </w:rPr>
      </w:pPr>
      <w:r>
        <w:rPr>
          <w:rFonts w:ascii="Gill Sans" w:hAnsi="Gill Sans" w:cs="Gill Sans"/>
          <w:b/>
          <w:i/>
        </w:rPr>
        <w:t xml:space="preserve">    Fathers</w:t>
      </w:r>
    </w:p>
    <w:p w14:paraId="1D1B1DFF" w14:textId="77777777" w:rsidR="00DB2784" w:rsidRDefault="00DB2784" w:rsidP="004C2C58">
      <w:pPr>
        <w:spacing w:before="120"/>
        <w:rPr>
          <w:rFonts w:ascii="Gill Sans" w:hAnsi="Gill Sans" w:cs="Gill Sans"/>
          <w:b/>
        </w:rPr>
      </w:pPr>
    </w:p>
    <w:p w14:paraId="345A8F83" w14:textId="24C1E004" w:rsidR="00DB2784" w:rsidRDefault="00DB2784" w:rsidP="004C2C58">
      <w:pPr>
        <w:spacing w:before="120"/>
        <w:rPr>
          <w:rFonts w:ascii="Gill Sans" w:hAnsi="Gill Sans" w:cs="Gill Sans"/>
          <w:b/>
        </w:rPr>
      </w:pPr>
      <w:r>
        <w:rPr>
          <w:rFonts w:ascii="Gill Sans" w:hAnsi="Gill Sans" w:cs="Gill Sans"/>
          <w:b/>
        </w:rPr>
        <w:t>Read: 1</w:t>
      </w:r>
      <w:r w:rsidRPr="00DB2784">
        <w:rPr>
          <w:rFonts w:ascii="Gill Sans" w:hAnsi="Gill Sans" w:cs="Gill Sans"/>
          <w:b/>
          <w:vertAlign w:val="superscript"/>
        </w:rPr>
        <w:t>st</w:t>
      </w:r>
      <w:r>
        <w:rPr>
          <w:rFonts w:ascii="Gill Sans" w:hAnsi="Gill Sans" w:cs="Gill Sans"/>
          <w:b/>
        </w:rPr>
        <w:t xml:space="preserve"> John 2:3-5</w:t>
      </w:r>
    </w:p>
    <w:p w14:paraId="6DB71C34" w14:textId="522217EA" w:rsidR="00DB2784" w:rsidRPr="00DB2784" w:rsidRDefault="00DB2784" w:rsidP="004C2C58">
      <w:pPr>
        <w:spacing w:before="120"/>
        <w:rPr>
          <w:rFonts w:ascii="Gill Sans" w:hAnsi="Gill Sans" w:cs="Gill Sans"/>
        </w:rPr>
      </w:pPr>
      <w:r w:rsidRPr="00DB2784">
        <w:rPr>
          <w:rFonts w:ascii="Gill Sans" w:hAnsi="Gill Sans" w:cs="Gill Sans"/>
          <w:b/>
        </w:rPr>
        <w:t>How can we tell when someone not only SAYS they love God, but really do love God?</w:t>
      </w:r>
      <w:r>
        <w:rPr>
          <w:rFonts w:ascii="Gill Sans" w:hAnsi="Gill Sans" w:cs="Gill Sans"/>
        </w:rPr>
        <w:t xml:space="preserve"> </w:t>
      </w:r>
      <w:r>
        <w:rPr>
          <w:rFonts w:ascii="Gill Sans" w:hAnsi="Gill Sans" w:cs="Gill Sans"/>
          <w:i/>
        </w:rPr>
        <w:t>They actively live in obedience to God’s Word.</w:t>
      </w:r>
    </w:p>
    <w:p w14:paraId="0B5F4312" w14:textId="039DF62F" w:rsidR="00EE7843" w:rsidRDefault="00DB2784" w:rsidP="004C2C58">
      <w:pPr>
        <w:spacing w:before="120"/>
        <w:rPr>
          <w:rFonts w:ascii="Gill Sans" w:hAnsi="Gill Sans" w:cs="Gill Sans"/>
        </w:rPr>
      </w:pPr>
      <w:r>
        <w:rPr>
          <w:rFonts w:ascii="Gill Sans" w:hAnsi="Gill Sans" w:cs="Gill Sans"/>
          <w:b/>
        </w:rPr>
        <w:t xml:space="preserve">What is the difference, then of READING the Bible and what these verses say the one who really loves God does with the Bible?  </w:t>
      </w:r>
      <w:r>
        <w:rPr>
          <w:rFonts w:ascii="Gill Sans" w:hAnsi="Gill Sans" w:cs="Gill Sans"/>
          <w:i/>
        </w:rPr>
        <w:t xml:space="preserve">The one who loves God applies what they read to their </w:t>
      </w:r>
      <w:r w:rsidR="0032396B">
        <w:rPr>
          <w:rFonts w:ascii="Gill Sans" w:hAnsi="Gill Sans" w:cs="Gill Sans"/>
          <w:i/>
        </w:rPr>
        <w:t xml:space="preserve">circumstances and respond in some way. </w:t>
      </w:r>
    </w:p>
    <w:p w14:paraId="5DFA1B46" w14:textId="5F0B6E38" w:rsidR="0032396B" w:rsidRDefault="0032396B" w:rsidP="004C2C58">
      <w:pPr>
        <w:spacing w:before="120"/>
        <w:rPr>
          <w:rFonts w:ascii="Gill Sans" w:hAnsi="Gill Sans" w:cs="Gill Sans"/>
          <w:b/>
        </w:rPr>
      </w:pPr>
      <w:r w:rsidRPr="00DE0579">
        <w:rPr>
          <w:rFonts w:ascii="Gill Sans" w:hAnsi="Gill Sans" w:cs="Gill Sans"/>
          <w:b/>
          <w:sz w:val="32"/>
        </w:rPr>
        <w:t xml:space="preserve">3) Endurance and Patience </w:t>
      </w:r>
      <w:r>
        <w:rPr>
          <w:rFonts w:ascii="Gill Sans" w:hAnsi="Gill Sans" w:cs="Gill Sans"/>
          <w:b/>
        </w:rPr>
        <w:t>– “following God under difficult circumstances.”  Colossians 1:11</w:t>
      </w:r>
    </w:p>
    <w:p w14:paraId="6166B38F" w14:textId="3C035921" w:rsidR="0032396B" w:rsidRDefault="0032396B" w:rsidP="004C2C58">
      <w:pPr>
        <w:spacing w:before="120"/>
        <w:rPr>
          <w:rFonts w:ascii="Gill Sans" w:hAnsi="Gill Sans" w:cs="Gill Sans"/>
        </w:rPr>
      </w:pPr>
      <w:r>
        <w:rPr>
          <w:rFonts w:ascii="Gill Sans" w:hAnsi="Gill Sans" w:cs="Gill Sans"/>
        </w:rPr>
        <w:t xml:space="preserve">Vern pointed out that Endurance is directed toward </w:t>
      </w:r>
      <w:r w:rsidRPr="0032396B">
        <w:rPr>
          <w:rFonts w:ascii="Gill Sans" w:hAnsi="Gill Sans" w:cs="Gill Sans"/>
          <w:i/>
        </w:rPr>
        <w:t>circumstances</w:t>
      </w:r>
      <w:r>
        <w:rPr>
          <w:rFonts w:ascii="Gill Sans" w:hAnsi="Gill Sans" w:cs="Gill Sans"/>
        </w:rPr>
        <w:t xml:space="preserve"> while Patience is directed toward </w:t>
      </w:r>
      <w:r w:rsidRPr="0032396B">
        <w:rPr>
          <w:rFonts w:ascii="Gill Sans" w:hAnsi="Gill Sans" w:cs="Gill Sans"/>
          <w:i/>
        </w:rPr>
        <w:t>people</w:t>
      </w:r>
      <w:r>
        <w:rPr>
          <w:rFonts w:ascii="Gill Sans" w:hAnsi="Gill Sans" w:cs="Gill Sans"/>
        </w:rPr>
        <w:t xml:space="preserve">. </w:t>
      </w:r>
    </w:p>
    <w:p w14:paraId="2470E4E5" w14:textId="37069A96" w:rsidR="00B74FBF" w:rsidRPr="00B74FBF" w:rsidRDefault="00B74FBF" w:rsidP="004C2C58">
      <w:pPr>
        <w:spacing w:before="120"/>
        <w:rPr>
          <w:rFonts w:ascii="Gill Sans MT" w:hAnsi="Gill Sans MT" w:cs="Gill Sans"/>
          <w:i/>
        </w:rPr>
      </w:pPr>
      <w:r w:rsidRPr="00B74FBF">
        <w:rPr>
          <w:rFonts w:ascii="Gill Sans MT" w:hAnsi="Gill Sans MT" w:cs="Gill Sans"/>
          <w:b/>
        </w:rPr>
        <w:t xml:space="preserve">Study Note: </w:t>
      </w:r>
      <w:r>
        <w:rPr>
          <w:rFonts w:ascii="Gill Sans MT" w:hAnsi="Gill Sans MT" w:cs="Gill Sans"/>
        </w:rPr>
        <w:t xml:space="preserve">From the </w:t>
      </w:r>
      <w:r>
        <w:rPr>
          <w:rFonts w:ascii="Gill Sans MT" w:hAnsi="Gill Sans MT" w:cs="Gill Sans"/>
          <w:i/>
        </w:rPr>
        <w:t>Bible Knowledge Commentary on the New Testament</w:t>
      </w:r>
    </w:p>
    <w:p w14:paraId="1243A064" w14:textId="136535ED" w:rsidR="0032396B" w:rsidRPr="0032396B" w:rsidRDefault="0032396B" w:rsidP="00B74FBF">
      <w:pPr>
        <w:pBdr>
          <w:top w:val="single" w:sz="8" w:space="1" w:color="auto"/>
          <w:left w:val="single" w:sz="8" w:space="4" w:color="auto"/>
          <w:bottom w:val="single" w:sz="8" w:space="1" w:color="auto"/>
          <w:right w:val="single" w:sz="8" w:space="4" w:color="auto"/>
        </w:pBdr>
        <w:shd w:val="clear" w:color="auto" w:fill="D9D9D9"/>
        <w:rPr>
          <w:rFonts w:ascii="Times New Roman" w:hAnsi="Times New Roman" w:cs="Gill Sans"/>
        </w:rPr>
      </w:pPr>
      <w:r w:rsidRPr="00B74FBF">
        <w:rPr>
          <w:rFonts w:ascii="Times New Roman" w:hAnsi="Times New Roman" w:cs="Gill Sans"/>
          <w:b/>
        </w:rPr>
        <w:t>1:11</w:t>
      </w:r>
      <w:r w:rsidRPr="0032396B">
        <w:rPr>
          <w:rFonts w:ascii="Times New Roman" w:hAnsi="Times New Roman" w:cs="Gill Sans"/>
        </w:rPr>
        <w:t xml:space="preserve"> </w:t>
      </w:r>
      <w:r w:rsidRPr="0032396B">
        <w:rPr>
          <w:rFonts w:ascii="Times New Roman" w:hAnsi="Times New Roman" w:cs="Gill Sans"/>
          <w:b/>
          <w:i/>
        </w:rPr>
        <w:t>Spiritual strength</w:t>
      </w:r>
      <w:r w:rsidRPr="0032396B">
        <w:rPr>
          <w:rFonts w:ascii="Times New Roman" w:hAnsi="Times New Roman" w:cs="Gill Sans"/>
        </w:rPr>
        <w:t xml:space="preserve"> is a third factor that results from knowing God’s will and pleasing Him. </w:t>
      </w:r>
      <w:r w:rsidRPr="0032396B">
        <w:rPr>
          <w:rFonts w:ascii="Times New Roman" w:hAnsi="Times New Roman" w:cs="Gill Sans"/>
          <w:b/>
        </w:rPr>
        <w:t xml:space="preserve">Being strengthened with all power according to His glorious might </w:t>
      </w:r>
      <w:r w:rsidRPr="0032396B">
        <w:rPr>
          <w:rFonts w:ascii="Times New Roman" w:hAnsi="Times New Roman" w:cs="Gill Sans"/>
        </w:rPr>
        <w:t xml:space="preserve">includes three words for strength: “being strengthened” is </w:t>
      </w:r>
      <w:proofErr w:type="spellStart"/>
      <w:r w:rsidRPr="0032396B">
        <w:rPr>
          <w:rFonts w:ascii="Times New Roman" w:hAnsi="Times New Roman" w:cs="Gill Sans"/>
          <w:i/>
        </w:rPr>
        <w:t>dynamoumenoi</w:t>
      </w:r>
      <w:proofErr w:type="spellEnd"/>
      <w:r w:rsidRPr="0032396B">
        <w:rPr>
          <w:rFonts w:ascii="Times New Roman" w:hAnsi="Times New Roman" w:cs="Gill Sans"/>
          <w:i/>
        </w:rPr>
        <w:t xml:space="preserve">; </w:t>
      </w:r>
      <w:r w:rsidRPr="0032396B">
        <w:rPr>
          <w:rFonts w:ascii="Times New Roman" w:hAnsi="Times New Roman" w:cs="Gill Sans"/>
        </w:rPr>
        <w:t xml:space="preserve">“power” is </w:t>
      </w:r>
      <w:proofErr w:type="spellStart"/>
      <w:r w:rsidRPr="0032396B">
        <w:rPr>
          <w:rFonts w:ascii="Times New Roman" w:hAnsi="Times New Roman" w:cs="Gill Sans"/>
          <w:i/>
        </w:rPr>
        <w:t>dynamei</w:t>
      </w:r>
      <w:proofErr w:type="spellEnd"/>
      <w:r w:rsidRPr="0032396B">
        <w:rPr>
          <w:rFonts w:ascii="Times New Roman" w:hAnsi="Times New Roman" w:cs="Gill Sans"/>
          <w:i/>
        </w:rPr>
        <w:t xml:space="preserve">, </w:t>
      </w:r>
      <w:r w:rsidRPr="0032396B">
        <w:rPr>
          <w:rFonts w:ascii="Times New Roman" w:hAnsi="Times New Roman" w:cs="Gill Sans"/>
        </w:rPr>
        <w:t xml:space="preserve">spiritual vitality; and “might” is </w:t>
      </w:r>
      <w:proofErr w:type="spellStart"/>
      <w:r w:rsidRPr="0032396B">
        <w:rPr>
          <w:rFonts w:ascii="Times New Roman" w:hAnsi="Times New Roman" w:cs="Gill Sans"/>
          <w:i/>
        </w:rPr>
        <w:t>kratos</w:t>
      </w:r>
      <w:proofErr w:type="spellEnd"/>
      <w:r w:rsidRPr="0032396B">
        <w:rPr>
          <w:rFonts w:ascii="Times New Roman" w:hAnsi="Times New Roman" w:cs="Gill Sans"/>
          <w:i/>
        </w:rPr>
        <w:t xml:space="preserve"> </w:t>
      </w:r>
      <w:r w:rsidRPr="0032396B">
        <w:rPr>
          <w:rFonts w:ascii="Times New Roman" w:hAnsi="Times New Roman" w:cs="Gill Sans"/>
        </w:rPr>
        <w:t xml:space="preserve">(“power that overcomes resistance”; used only of God in the NT). This God-given strength produces </w:t>
      </w:r>
      <w:r w:rsidRPr="0032396B">
        <w:rPr>
          <w:rFonts w:ascii="Times New Roman" w:hAnsi="Times New Roman" w:cs="Gill Sans"/>
          <w:b/>
        </w:rPr>
        <w:t xml:space="preserve">great endurance and patience. </w:t>
      </w:r>
      <w:proofErr w:type="gramStart"/>
      <w:r w:rsidRPr="0032396B">
        <w:rPr>
          <w:rFonts w:ascii="Times New Roman" w:hAnsi="Times New Roman" w:cs="Gill Sans"/>
        </w:rPr>
        <w:t>This endurance (trans. “perseverance” in James 1:3) was exemplified by Job</w:t>
      </w:r>
      <w:proofErr w:type="gramEnd"/>
      <w:r w:rsidRPr="0032396B">
        <w:rPr>
          <w:rFonts w:ascii="Times New Roman" w:hAnsi="Times New Roman" w:cs="Gill Sans"/>
        </w:rPr>
        <w:t xml:space="preserve"> (James 5:11). To this endurance Paul added “patience,” a word generally connected with gentleness and calm sweetness (as in 1 Cor. 13:4). Endurance and patience are often associated (cf. 2 Cor. 6:4, 6; 2 Tim. 3:10; James 5:10-11). Endurance (</w:t>
      </w:r>
      <w:proofErr w:type="spellStart"/>
      <w:r w:rsidRPr="0032396B">
        <w:rPr>
          <w:rFonts w:ascii="Times New Roman" w:hAnsi="Times New Roman" w:cs="Gill Sans"/>
          <w:i/>
        </w:rPr>
        <w:t>hypomon</w:t>
      </w:r>
      <w:r w:rsidRPr="0032396B">
        <w:rPr>
          <w:rFonts w:ascii="Times New Roman" w:hAnsi="Times New Roman" w:cs="Times New Roman"/>
          <w:i/>
        </w:rPr>
        <w:t>ē</w:t>
      </w:r>
      <w:proofErr w:type="spellEnd"/>
      <w:r w:rsidRPr="0032396B">
        <w:rPr>
          <w:rFonts w:ascii="Times New Roman" w:hAnsi="Times New Roman" w:cs="Gill Sans"/>
          <w:i/>
        </w:rPr>
        <w:t xml:space="preserve">, </w:t>
      </w:r>
      <w:r w:rsidRPr="0032396B">
        <w:rPr>
          <w:rFonts w:ascii="Times New Roman" w:hAnsi="Times New Roman" w:cs="Gill Sans"/>
        </w:rPr>
        <w:t>lit</w:t>
      </w:r>
      <w:proofErr w:type="gramStart"/>
      <w:r w:rsidRPr="0032396B">
        <w:rPr>
          <w:rFonts w:ascii="Times New Roman" w:hAnsi="Times New Roman" w:cs="Gill Sans"/>
        </w:rPr>
        <w:t>.,</w:t>
      </w:r>
      <w:proofErr w:type="gramEnd"/>
      <w:r w:rsidRPr="0032396B">
        <w:rPr>
          <w:rFonts w:ascii="Times New Roman" w:hAnsi="Times New Roman" w:cs="Gill Sans"/>
        </w:rPr>
        <w:t xml:space="preserve"> a “remaining under”) implies not easily succumbing under suffering; and patience (</w:t>
      </w:r>
      <w:proofErr w:type="spellStart"/>
      <w:r w:rsidRPr="0032396B">
        <w:rPr>
          <w:rFonts w:ascii="Times New Roman" w:hAnsi="Times New Roman" w:cs="Gill Sans"/>
          <w:i/>
        </w:rPr>
        <w:t>makrothymia</w:t>
      </w:r>
      <w:proofErr w:type="spellEnd"/>
      <w:r w:rsidRPr="0032396B">
        <w:rPr>
          <w:rFonts w:ascii="Times New Roman" w:hAnsi="Times New Roman" w:cs="Gill Sans"/>
          <w:i/>
        </w:rPr>
        <w:t xml:space="preserve">, </w:t>
      </w:r>
      <w:r w:rsidRPr="0032396B">
        <w:rPr>
          <w:rFonts w:ascii="Times New Roman" w:hAnsi="Times New Roman" w:cs="Gill Sans"/>
        </w:rPr>
        <w:t>lit., “long temper”; cf. Col. 3:12) means self-restraint which does not hastily retaliate. A lack of endurance often results in despondency or losing heart, whereas a lack of patience often leads to wrath or revenge (cf. Prov. 15:18; 16:32).</w:t>
      </w:r>
    </w:p>
    <w:p w14:paraId="2CD278E0" w14:textId="77777777" w:rsidR="00B74FBF" w:rsidRDefault="00B74FBF" w:rsidP="004C2C58">
      <w:pPr>
        <w:spacing w:before="120"/>
        <w:rPr>
          <w:rFonts w:ascii="Gill Sans" w:hAnsi="Gill Sans" w:cs="Gill Sans"/>
          <w:b/>
        </w:rPr>
      </w:pPr>
    </w:p>
    <w:p w14:paraId="01CF0872" w14:textId="30BE424A" w:rsidR="0032396B" w:rsidRDefault="00B74FBF" w:rsidP="004C2C58">
      <w:pPr>
        <w:spacing w:before="120"/>
        <w:rPr>
          <w:rFonts w:ascii="Gill Sans" w:hAnsi="Gill Sans" w:cs="Gill Sans"/>
          <w:b/>
        </w:rPr>
      </w:pPr>
      <w:r>
        <w:rPr>
          <w:rFonts w:ascii="Gill Sans" w:hAnsi="Gill Sans" w:cs="Gill Sans"/>
          <w:b/>
        </w:rPr>
        <w:t>Read: Philippians 2:2-7</w:t>
      </w:r>
    </w:p>
    <w:p w14:paraId="03034D6F" w14:textId="158DFDAB" w:rsidR="00B74FBF" w:rsidRDefault="00B74FBF" w:rsidP="004C2C58">
      <w:pPr>
        <w:spacing w:before="120"/>
        <w:rPr>
          <w:rFonts w:ascii="Gill Sans" w:hAnsi="Gill Sans" w:cs="Gill Sans"/>
        </w:rPr>
      </w:pPr>
      <w:r>
        <w:rPr>
          <w:rFonts w:ascii="Gill Sans" w:hAnsi="Gill Sans" w:cs="Gill Sans"/>
          <w:b/>
        </w:rPr>
        <w:t>How does Paul call us to live out patience in relationships? (4:2-3) How are we called to practice endurance in difficult circumstances? (4:3-7)</w:t>
      </w:r>
    </w:p>
    <w:p w14:paraId="034936C2" w14:textId="77777777" w:rsidR="00B74FBF" w:rsidRDefault="00B74FBF" w:rsidP="004C2C58">
      <w:pPr>
        <w:spacing w:before="120"/>
        <w:rPr>
          <w:rFonts w:ascii="Gill Sans" w:hAnsi="Gill Sans" w:cs="Gill Sans"/>
        </w:rPr>
      </w:pPr>
    </w:p>
    <w:p w14:paraId="2AC65558" w14:textId="15C4D289" w:rsidR="00B74FBF" w:rsidRPr="00DE0579" w:rsidRDefault="00B74FBF" w:rsidP="004C2C58">
      <w:pPr>
        <w:spacing w:before="120"/>
        <w:rPr>
          <w:rFonts w:ascii="Gill Sans" w:hAnsi="Gill Sans" w:cs="Gill Sans"/>
          <w:sz w:val="32"/>
        </w:rPr>
      </w:pPr>
      <w:r w:rsidRPr="00DE0579">
        <w:rPr>
          <w:rFonts w:ascii="Gill Sans" w:hAnsi="Gill Sans" w:cs="Gill Sans"/>
          <w:b/>
          <w:sz w:val="32"/>
        </w:rPr>
        <w:t>4) Joyfully Giving Thanks Colossians 1:12-14</w:t>
      </w:r>
    </w:p>
    <w:p w14:paraId="3ACD99C7" w14:textId="7C91301F" w:rsidR="00B74FBF" w:rsidRDefault="00B74FBF" w:rsidP="00B74FBF">
      <w:pPr>
        <w:spacing w:before="120"/>
        <w:jc w:val="center"/>
        <w:rPr>
          <w:rFonts w:ascii="Gill Sans" w:hAnsi="Gill Sans" w:cs="Gill Sans"/>
        </w:rPr>
      </w:pPr>
      <w:r>
        <w:rPr>
          <w:rFonts w:ascii="Gill Sans" w:hAnsi="Gill Sans" w:cs="Gill Sans"/>
          <w:i/>
        </w:rPr>
        <w:t>Chronic complainers are ungrateful people</w:t>
      </w:r>
    </w:p>
    <w:p w14:paraId="5AE4E576" w14:textId="76D6AF47" w:rsidR="00B74FBF" w:rsidRDefault="007377DF" w:rsidP="00B74FBF">
      <w:pPr>
        <w:spacing w:before="120"/>
        <w:jc w:val="both"/>
        <w:rPr>
          <w:rFonts w:ascii="Gill Sans" w:hAnsi="Gill Sans" w:cs="Gill Sans"/>
        </w:rPr>
      </w:pPr>
      <w:r>
        <w:rPr>
          <w:rFonts w:ascii="Gill Sans" w:hAnsi="Gill Sans" w:cs="Gill Sans"/>
          <w:b/>
        </w:rPr>
        <w:t>Read: Matthew 15:36-38</w:t>
      </w:r>
    </w:p>
    <w:p w14:paraId="761B85B9" w14:textId="77777777" w:rsidR="007377DF" w:rsidRDefault="007377DF" w:rsidP="00B74FBF">
      <w:pPr>
        <w:spacing w:before="120"/>
        <w:jc w:val="both"/>
        <w:rPr>
          <w:rFonts w:ascii="Gill Sans" w:hAnsi="Gill Sans" w:cs="Gill Sans"/>
        </w:rPr>
      </w:pPr>
      <w:r w:rsidRPr="007377DF">
        <w:rPr>
          <w:rFonts w:ascii="Gill Sans" w:hAnsi="Gill Sans" w:cs="Gill Sans"/>
          <w:b/>
        </w:rPr>
        <w:t xml:space="preserve">Why is it significant that each Gospel that records this event notes that Jesus gave thanks </w:t>
      </w:r>
      <w:proofErr w:type="gramStart"/>
      <w:r w:rsidRPr="007377DF">
        <w:rPr>
          <w:rFonts w:ascii="Gill Sans" w:hAnsi="Gill Sans" w:cs="Gill Sans"/>
          <w:b/>
          <w:i/>
        </w:rPr>
        <w:t>Before</w:t>
      </w:r>
      <w:proofErr w:type="gramEnd"/>
      <w:r w:rsidRPr="007377DF">
        <w:rPr>
          <w:rFonts w:ascii="Gill Sans" w:hAnsi="Gill Sans" w:cs="Gill Sans"/>
          <w:b/>
        </w:rPr>
        <w:t xml:space="preserve"> the miracle of getting enough food for the 4,000 from one meal?</w:t>
      </w:r>
      <w:r>
        <w:rPr>
          <w:rFonts w:ascii="Gill Sans" w:hAnsi="Gill Sans" w:cs="Gill Sans"/>
        </w:rPr>
        <w:t xml:space="preserve"> </w:t>
      </w:r>
      <w:r>
        <w:rPr>
          <w:rFonts w:ascii="Gill Sans" w:hAnsi="Gill Sans" w:cs="Gill Sans"/>
          <w:i/>
        </w:rPr>
        <w:t xml:space="preserve">Because the gratitude that thanks God in advance is also the belief that God provided so far and will provide all that we need. </w:t>
      </w:r>
    </w:p>
    <w:p w14:paraId="75874362" w14:textId="28BD126A" w:rsidR="007377DF" w:rsidRDefault="007377DF" w:rsidP="007377DF">
      <w:pPr>
        <w:spacing w:before="120"/>
        <w:jc w:val="both"/>
        <w:rPr>
          <w:rFonts w:ascii="Gill Sans" w:hAnsi="Gill Sans" w:cs="Gill Sans"/>
        </w:rPr>
      </w:pPr>
      <w:r>
        <w:rPr>
          <w:rFonts w:ascii="Gill Sans" w:hAnsi="Gill Sans" w:cs="Gill Sans"/>
          <w:b/>
        </w:rPr>
        <w:t xml:space="preserve">READ: Romans 1:20-21 </w:t>
      </w:r>
      <w:r w:rsidRPr="007377DF">
        <w:rPr>
          <w:rFonts w:ascii="Gill Sans" w:hAnsi="Gill Sans" w:cs="Gill Sans"/>
        </w:rPr>
        <w:t>“</w:t>
      </w:r>
      <w:r w:rsidRPr="007377DF">
        <w:rPr>
          <w:rFonts w:ascii="Gill Sans" w:hAnsi="Gill Sans" w:cs="Gill Sans"/>
          <w:i/>
        </w:rPr>
        <w:t>For ever since the world was created, people have seen the earth and sky. Through everything God made, they can clearly see his invisible qualities—his eternal power and divine nature. So they have no excuse for not knowing God. Yes, they knew God, but they wouldn’t worship him as God or even give him thanks. And they began to think up foolish ideas of what God was like. As a result, their minds became dark and confused.</w:t>
      </w:r>
      <w:r w:rsidRPr="007377DF">
        <w:rPr>
          <w:rFonts w:ascii="Gill Sans" w:hAnsi="Gill Sans" w:cs="Gill Sans"/>
        </w:rPr>
        <w:t>” (NLT)</w:t>
      </w:r>
    </w:p>
    <w:p w14:paraId="4A1FCCD2" w14:textId="77777777" w:rsidR="00DE0579" w:rsidRDefault="00DE0579" w:rsidP="007377DF">
      <w:pPr>
        <w:spacing w:before="120"/>
        <w:jc w:val="both"/>
        <w:rPr>
          <w:rFonts w:ascii="Gill Sans" w:hAnsi="Gill Sans" w:cs="Gill Sans"/>
          <w:b/>
        </w:rPr>
      </w:pPr>
    </w:p>
    <w:p w14:paraId="41016BF5" w14:textId="77777777" w:rsidR="00DE0579" w:rsidRDefault="00DE0579" w:rsidP="007377DF">
      <w:pPr>
        <w:spacing w:before="120"/>
        <w:jc w:val="both"/>
        <w:rPr>
          <w:rFonts w:ascii="Gill Sans" w:hAnsi="Gill Sans" w:cs="Gill Sans"/>
          <w:b/>
        </w:rPr>
      </w:pPr>
    </w:p>
    <w:p w14:paraId="78783C4E" w14:textId="285AD17D" w:rsidR="007377DF" w:rsidRDefault="007377DF" w:rsidP="007377DF">
      <w:pPr>
        <w:spacing w:before="120"/>
        <w:jc w:val="both"/>
        <w:rPr>
          <w:rFonts w:ascii="Gill Sans" w:hAnsi="Gill Sans" w:cs="Gill Sans"/>
        </w:rPr>
      </w:pPr>
      <w:r>
        <w:rPr>
          <w:rFonts w:ascii="Gill Sans" w:hAnsi="Gill Sans" w:cs="Gill Sans"/>
          <w:b/>
        </w:rPr>
        <w:t xml:space="preserve">Why is thanklessness a mark of an unbeliever? </w:t>
      </w:r>
      <w:r>
        <w:rPr>
          <w:rFonts w:ascii="Gill Sans" w:hAnsi="Gill Sans" w:cs="Gill Sans"/>
          <w:i/>
        </w:rPr>
        <w:t xml:space="preserve"> Because someone who believes that life is what you make it to be refuses to acknowledge God’s hand. Thus they don’t need God and become superstitious or victims of fate. </w:t>
      </w:r>
    </w:p>
    <w:p w14:paraId="3F237E81" w14:textId="7417F193" w:rsidR="007377DF" w:rsidRDefault="007377DF" w:rsidP="007377DF">
      <w:pPr>
        <w:spacing w:before="120"/>
        <w:jc w:val="both"/>
        <w:rPr>
          <w:rFonts w:ascii="Gill Sans" w:hAnsi="Gill Sans" w:cs="Gill Sans"/>
        </w:rPr>
      </w:pPr>
      <w:r>
        <w:rPr>
          <w:rFonts w:ascii="Gill Sans" w:hAnsi="Gill Sans" w:cs="Gill Sans"/>
          <w:b/>
        </w:rPr>
        <w:t xml:space="preserve">Since gratefulness is a mark of a Christ follower, it is an act of faith (God will work on my behalf) and of </w:t>
      </w:r>
      <w:r w:rsidR="00DE0579">
        <w:rPr>
          <w:rFonts w:ascii="Gill Sans" w:hAnsi="Gill Sans" w:cs="Gill Sans"/>
          <w:b/>
        </w:rPr>
        <w:t xml:space="preserve">love (worship God for His care for me), How should I or we (as a group) express gratitude to a person or a group who have influenced us? </w:t>
      </w:r>
      <w:r w:rsidR="00DE0579">
        <w:rPr>
          <w:rFonts w:ascii="Gill Sans" w:hAnsi="Gill Sans" w:cs="Gill Sans"/>
          <w:i/>
        </w:rPr>
        <w:t xml:space="preserve">Think outside the box here, expand your vision to those who rarely receive gratitude – Politician (weather from your party or THE OTHER!), mailman, </w:t>
      </w:r>
      <w:proofErr w:type="gramStart"/>
      <w:r w:rsidR="00DE0579">
        <w:rPr>
          <w:rFonts w:ascii="Gill Sans" w:hAnsi="Gill Sans" w:cs="Gill Sans"/>
          <w:i/>
        </w:rPr>
        <w:t>Trash</w:t>
      </w:r>
      <w:proofErr w:type="gramEnd"/>
      <w:r w:rsidR="00DE0579">
        <w:rPr>
          <w:rFonts w:ascii="Gill Sans" w:hAnsi="Gill Sans" w:cs="Gill Sans"/>
          <w:i/>
        </w:rPr>
        <w:t xml:space="preserve"> man, Waiter….</w:t>
      </w:r>
    </w:p>
    <w:p w14:paraId="559B83E5" w14:textId="77777777" w:rsidR="00DE0579" w:rsidRPr="00DE0579" w:rsidRDefault="00DE0579" w:rsidP="007377DF">
      <w:pPr>
        <w:spacing w:before="120"/>
        <w:jc w:val="both"/>
        <w:rPr>
          <w:rFonts w:ascii="Gill Sans" w:hAnsi="Gill Sans" w:cs="Gill Sans"/>
        </w:rPr>
      </w:pPr>
    </w:p>
    <w:p w14:paraId="250F4130" w14:textId="4F1A03F7" w:rsidR="007377DF" w:rsidRPr="007377DF" w:rsidRDefault="007377DF" w:rsidP="00B74FBF">
      <w:pPr>
        <w:spacing w:before="120"/>
        <w:jc w:val="both"/>
        <w:rPr>
          <w:rFonts w:ascii="Gill Sans" w:hAnsi="Gill Sans" w:cs="Gill Sans"/>
          <w:b/>
        </w:rPr>
      </w:pPr>
      <w:r w:rsidRPr="007377DF">
        <w:rPr>
          <w:rFonts w:ascii="Gill Sans" w:hAnsi="Gill Sans" w:cs="Gill Sans"/>
          <w:b/>
        </w:rPr>
        <w:t xml:space="preserve"> </w:t>
      </w:r>
    </w:p>
    <w:p w14:paraId="3B6BA350" w14:textId="77777777" w:rsidR="00642BE3" w:rsidRPr="009D07CB" w:rsidRDefault="00642BE3" w:rsidP="004C2C58">
      <w:pPr>
        <w:spacing w:before="120"/>
        <w:rPr>
          <w:rFonts w:ascii="Gill Sans" w:hAnsi="Gill Sans" w:cs="Gill Sans"/>
        </w:rPr>
      </w:pPr>
    </w:p>
    <w:sectPr w:rsidR="00642BE3" w:rsidRPr="009D07CB" w:rsidSect="000023A8">
      <w:headerReference w:type="default" r:id="rId14"/>
      <w:footerReference w:type="default" r:id="rId15"/>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7377DF" w:rsidRDefault="007377DF">
      <w:r>
        <w:separator/>
      </w:r>
    </w:p>
  </w:endnote>
  <w:endnote w:type="continuationSeparator" w:id="0">
    <w:p w14:paraId="0C148869" w14:textId="77777777" w:rsidR="007377DF" w:rsidRDefault="0073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7377DF" w:rsidRDefault="007377DF">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7377DF" w:rsidRDefault="007377DF">
      <w:r>
        <w:separator/>
      </w:r>
    </w:p>
  </w:footnote>
  <w:footnote w:type="continuationSeparator" w:id="0">
    <w:p w14:paraId="49EB66FE" w14:textId="77777777" w:rsidR="007377DF" w:rsidRDefault="007377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7377DF" w:rsidRDefault="007377DF">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233EFA"/>
    <w:multiLevelType w:val="hybridMultilevel"/>
    <w:tmpl w:val="8ECCA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304FC"/>
    <w:rsid w:val="00041A27"/>
    <w:rsid w:val="00047ED7"/>
    <w:rsid w:val="000659EB"/>
    <w:rsid w:val="000713C3"/>
    <w:rsid w:val="00091917"/>
    <w:rsid w:val="000A3EE3"/>
    <w:rsid w:val="000A5BCA"/>
    <w:rsid w:val="000B18E4"/>
    <w:rsid w:val="000C5F0E"/>
    <w:rsid w:val="00100458"/>
    <w:rsid w:val="001129D0"/>
    <w:rsid w:val="00116F9A"/>
    <w:rsid w:val="00141913"/>
    <w:rsid w:val="00164A6A"/>
    <w:rsid w:val="0019305D"/>
    <w:rsid w:val="002178C5"/>
    <w:rsid w:val="00226EBB"/>
    <w:rsid w:val="00266DA8"/>
    <w:rsid w:val="002A11DA"/>
    <w:rsid w:val="002A38A7"/>
    <w:rsid w:val="002A6215"/>
    <w:rsid w:val="0032396B"/>
    <w:rsid w:val="00391C7E"/>
    <w:rsid w:val="00392F36"/>
    <w:rsid w:val="003949C7"/>
    <w:rsid w:val="00444378"/>
    <w:rsid w:val="00494E72"/>
    <w:rsid w:val="004A3650"/>
    <w:rsid w:val="004C2C58"/>
    <w:rsid w:val="00544D03"/>
    <w:rsid w:val="005533E6"/>
    <w:rsid w:val="005F065C"/>
    <w:rsid w:val="005F250F"/>
    <w:rsid w:val="00620DD1"/>
    <w:rsid w:val="006322DF"/>
    <w:rsid w:val="00642BE3"/>
    <w:rsid w:val="0068550D"/>
    <w:rsid w:val="006C03FF"/>
    <w:rsid w:val="006E6BE8"/>
    <w:rsid w:val="00705FE5"/>
    <w:rsid w:val="007377DF"/>
    <w:rsid w:val="00744E14"/>
    <w:rsid w:val="00750B16"/>
    <w:rsid w:val="00782671"/>
    <w:rsid w:val="007C64A6"/>
    <w:rsid w:val="007E3D6C"/>
    <w:rsid w:val="007F51F9"/>
    <w:rsid w:val="007F5DE9"/>
    <w:rsid w:val="008070B7"/>
    <w:rsid w:val="00812102"/>
    <w:rsid w:val="00881569"/>
    <w:rsid w:val="008B1FDA"/>
    <w:rsid w:val="008D2888"/>
    <w:rsid w:val="008E7B6E"/>
    <w:rsid w:val="00920CE8"/>
    <w:rsid w:val="009309F9"/>
    <w:rsid w:val="0093661B"/>
    <w:rsid w:val="00973212"/>
    <w:rsid w:val="009D07CB"/>
    <w:rsid w:val="009E4CC7"/>
    <w:rsid w:val="009E76EA"/>
    <w:rsid w:val="00A1649D"/>
    <w:rsid w:val="00A412F3"/>
    <w:rsid w:val="00A92CC2"/>
    <w:rsid w:val="00AA10F2"/>
    <w:rsid w:val="00AD4584"/>
    <w:rsid w:val="00B42C6C"/>
    <w:rsid w:val="00B5495F"/>
    <w:rsid w:val="00B625EF"/>
    <w:rsid w:val="00B74FBF"/>
    <w:rsid w:val="00BE7C96"/>
    <w:rsid w:val="00C00A39"/>
    <w:rsid w:val="00C07469"/>
    <w:rsid w:val="00C47233"/>
    <w:rsid w:val="00C5723D"/>
    <w:rsid w:val="00C64F38"/>
    <w:rsid w:val="00C7133C"/>
    <w:rsid w:val="00CA764E"/>
    <w:rsid w:val="00D36951"/>
    <w:rsid w:val="00D45C9F"/>
    <w:rsid w:val="00D52BCC"/>
    <w:rsid w:val="00D67FF7"/>
    <w:rsid w:val="00D72504"/>
    <w:rsid w:val="00D91C47"/>
    <w:rsid w:val="00DB2784"/>
    <w:rsid w:val="00DE0579"/>
    <w:rsid w:val="00E4267D"/>
    <w:rsid w:val="00EE7843"/>
    <w:rsid w:val="00F06625"/>
    <w:rsid w:val="00F22F04"/>
    <w:rsid w:val="00F56F0E"/>
    <w:rsid w:val="00F835FF"/>
    <w:rsid w:val="00FE0384"/>
    <w:rsid w:val="00FF4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 w:type="character" w:styleId="Hyperlink">
    <w:name w:val="Hyperlink"/>
    <w:basedOn w:val="DefaultParagraphFont"/>
    <w:uiPriority w:val="99"/>
    <w:unhideWhenUsed/>
    <w:rsid w:val="0010045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 w:type="character" w:styleId="Hyperlink">
    <w:name w:val="Hyperlink"/>
    <w:basedOn w:val="DefaultParagraphFont"/>
    <w:uiPriority w:val="99"/>
    <w:unhideWhenUsed/>
    <w:rsid w:val="00100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outube.com/watch?v=YOatpR4mf_o" TargetMode="External"/><Relationship Id="rId12" Type="http://schemas.openxmlformats.org/officeDocument/2006/relationships/hyperlink" Target="http://www.youtube.com/watch?v=LBXjThmQwWY" TargetMode="External"/><Relationship Id="rId13" Type="http://schemas.openxmlformats.org/officeDocument/2006/relationships/image" Target="media/image3.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F1B3E-A79C-1640-9AA8-23E679D3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955</Words>
  <Characters>5448</Characters>
  <Application>Microsoft Macintosh Word</Application>
  <DocSecurity>0</DocSecurity>
  <Lines>45</Lines>
  <Paragraphs>12</Paragraphs>
  <ScaleCrop>false</ScaleCrop>
  <Company>The MET</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3</cp:revision>
  <dcterms:created xsi:type="dcterms:W3CDTF">2011-05-01T18:44:00Z</dcterms:created>
  <dcterms:modified xsi:type="dcterms:W3CDTF">2011-05-02T00:55:00Z</dcterms:modified>
</cp:coreProperties>
</file>