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15E521" w14:textId="77777777" w:rsidR="00A92CC2" w:rsidRDefault="00A92CC2">
      <w:pPr>
        <w:rPr>
          <w:rFonts w:ascii="Gill Sans" w:hAnsi="Gill Sans"/>
          <w:b/>
          <w:sz w:val="32"/>
          <w:szCs w:val="32"/>
        </w:rPr>
      </w:pPr>
      <w:r w:rsidRPr="00A92CC2">
        <w:rPr>
          <w:rFonts w:ascii="Gill Sans" w:hAnsi="Gill Sans"/>
          <w:b/>
          <w:sz w:val="32"/>
          <w:szCs w:val="32"/>
        </w:rPr>
        <w:drawing>
          <wp:anchor distT="0" distB="0" distL="114300" distR="114300" simplePos="0" relativeHeight="251660288" behindDoc="0" locked="0" layoutInCell="1" allowOverlap="1" wp14:anchorId="71462198" wp14:editId="2D963256">
            <wp:simplePos x="0" y="0"/>
            <wp:positionH relativeFrom="column">
              <wp:posOffset>-62865</wp:posOffset>
            </wp:positionH>
            <wp:positionV relativeFrom="paragraph">
              <wp:posOffset>1905</wp:posOffset>
            </wp:positionV>
            <wp:extent cx="1028700" cy="1156970"/>
            <wp:effectExtent l="0" t="0" r="12700" b="11430"/>
            <wp:wrapTight wrapText="bothSides">
              <wp:wrapPolygon edited="0">
                <wp:start x="0" y="0"/>
                <wp:lineTo x="0" y="21339"/>
                <wp:lineTo x="21333" y="21339"/>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4500" r="25461"/>
                    <a:stretch/>
                  </pic:blipFill>
                  <pic:spPr bwMode="auto">
                    <a:xfrm>
                      <a:off x="0" y="0"/>
                      <a:ext cx="1028700" cy="1156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1FDA">
        <w:rPr>
          <w:rFonts w:ascii="Times New Roman" w:hAnsi="Times New Roman" w:cs="Times New Roman"/>
          <w:noProof/>
        </w:rPr>
        <w:drawing>
          <wp:anchor distT="0" distB="0" distL="114300" distR="114300" simplePos="0" relativeHeight="251659264" behindDoc="0" locked="0" layoutInCell="1" allowOverlap="1" wp14:anchorId="7B45840B" wp14:editId="2E9077DE">
            <wp:simplePos x="0" y="0"/>
            <wp:positionH relativeFrom="column">
              <wp:posOffset>1080135</wp:posOffset>
            </wp:positionH>
            <wp:positionV relativeFrom="paragraph">
              <wp:posOffset>-454660</wp:posOffset>
            </wp:positionV>
            <wp:extent cx="2171700" cy="1639570"/>
            <wp:effectExtent l="0" t="0" r="12700" b="11430"/>
            <wp:wrapTight wrapText="bothSides">
              <wp:wrapPolygon edited="0">
                <wp:start x="0" y="0"/>
                <wp:lineTo x="0" y="21416"/>
                <wp:lineTo x="21474" y="21416"/>
                <wp:lineTo x="214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mweidlich:Desktop:Beholdtheman.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17170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458">
        <w:rPr>
          <w:rFonts w:ascii="Gill Sans" w:hAnsi="Gill Sans"/>
          <w:b/>
          <w:sz w:val="32"/>
          <w:szCs w:val="32"/>
        </w:rPr>
        <w:tab/>
      </w:r>
    </w:p>
    <w:p w14:paraId="5725BC34" w14:textId="77777777" w:rsidR="00A92CC2" w:rsidRDefault="00A92CC2">
      <w:pPr>
        <w:rPr>
          <w:rFonts w:ascii="Gill Sans" w:hAnsi="Gill Sans"/>
          <w:b/>
          <w:sz w:val="32"/>
          <w:szCs w:val="32"/>
        </w:rPr>
      </w:pPr>
    </w:p>
    <w:p w14:paraId="5DB201BD" w14:textId="77777777" w:rsidR="00A92CC2" w:rsidRDefault="00A92CC2">
      <w:pPr>
        <w:rPr>
          <w:rFonts w:ascii="Gill Sans" w:hAnsi="Gill Sans"/>
          <w:b/>
          <w:sz w:val="32"/>
          <w:szCs w:val="32"/>
        </w:rPr>
      </w:pPr>
    </w:p>
    <w:p w14:paraId="10F98A40" w14:textId="77777777" w:rsidR="00A92CC2" w:rsidRDefault="00A92CC2">
      <w:pPr>
        <w:rPr>
          <w:rFonts w:ascii="Gill Sans" w:hAnsi="Gill Sans"/>
          <w:b/>
          <w:sz w:val="32"/>
          <w:szCs w:val="32"/>
        </w:rPr>
      </w:pPr>
    </w:p>
    <w:p w14:paraId="56BD8B15" w14:textId="410425AA" w:rsidR="00100458" w:rsidRDefault="00100458">
      <w:pPr>
        <w:rPr>
          <w:rFonts w:ascii="Times New Roman" w:hAnsi="Times New Roman" w:cs="Times New Roman"/>
        </w:rPr>
      </w:pPr>
      <w:r w:rsidRPr="00100458">
        <w:rPr>
          <w:rFonts w:ascii="Times New Roman" w:hAnsi="Times New Roman" w:cs="Times New Roman"/>
          <w:i/>
        </w:rPr>
        <w:t>The Dead Appear in the Temple</w:t>
      </w:r>
      <w:r>
        <w:rPr>
          <w:rFonts w:ascii="Times New Roman" w:hAnsi="Times New Roman" w:cs="Times New Roman"/>
          <w:i/>
        </w:rPr>
        <w:t xml:space="preserve"> </w:t>
      </w:r>
      <w:r>
        <w:rPr>
          <w:rFonts w:ascii="Times New Roman" w:hAnsi="Times New Roman" w:cs="Times New Roman"/>
        </w:rPr>
        <w:t xml:space="preserve">James </w:t>
      </w:r>
    </w:p>
    <w:p w14:paraId="5A943101" w14:textId="408D7E18" w:rsidR="00D72504" w:rsidRPr="00100458" w:rsidRDefault="00100458" w:rsidP="00100458">
      <w:pPr>
        <w:ind w:left="720" w:firstLine="720"/>
        <w:rPr>
          <w:rFonts w:ascii="Gill Sans" w:hAnsi="Gill Sans"/>
          <w:b/>
          <w:sz w:val="32"/>
          <w:szCs w:val="32"/>
        </w:rPr>
      </w:pPr>
      <w:proofErr w:type="spellStart"/>
      <w:r>
        <w:rPr>
          <w:rFonts w:ascii="Times New Roman" w:hAnsi="Times New Roman" w:cs="Times New Roman"/>
        </w:rPr>
        <w:t>Tissot</w:t>
      </w:r>
      <w:proofErr w:type="spellEnd"/>
      <w:r>
        <w:rPr>
          <w:rFonts w:ascii="Times New Roman" w:hAnsi="Times New Roman" w:cs="Times New Roman"/>
        </w:rPr>
        <w:t xml:space="preserve"> Matthew 27:52-53</w:t>
      </w:r>
    </w:p>
    <w:p w14:paraId="0228D72C" w14:textId="11E76336" w:rsidR="000023A8" w:rsidRPr="002178C5" w:rsidRDefault="00D72504">
      <w:pPr>
        <w:rPr>
          <w:rFonts w:ascii="Gill Sans" w:hAnsi="Gill Sans"/>
          <w:b/>
          <w:sz w:val="32"/>
          <w:szCs w:val="32"/>
        </w:rPr>
      </w:pPr>
      <w:r>
        <w:rPr>
          <w:rFonts w:ascii="Gill Sans" w:hAnsi="Gill Sans"/>
          <w:b/>
          <w:sz w:val="32"/>
          <w:szCs w:val="32"/>
        </w:rPr>
        <w:t>Week #</w:t>
      </w:r>
      <w:r w:rsidR="00100458">
        <w:rPr>
          <w:rFonts w:ascii="Gill Sans" w:hAnsi="Gill Sans"/>
          <w:b/>
          <w:sz w:val="32"/>
          <w:szCs w:val="32"/>
        </w:rPr>
        <w:t>8</w:t>
      </w:r>
      <w:r>
        <w:rPr>
          <w:rFonts w:ascii="Gill Sans" w:hAnsi="Gill Sans"/>
          <w:b/>
          <w:sz w:val="32"/>
          <w:szCs w:val="32"/>
        </w:rPr>
        <w:t xml:space="preserve"> </w:t>
      </w:r>
    </w:p>
    <w:p w14:paraId="0FBE122A" w14:textId="0F2B33EA" w:rsidR="000023A8" w:rsidRDefault="00100458">
      <w:pPr>
        <w:rPr>
          <w:sz w:val="36"/>
        </w:rPr>
      </w:pPr>
      <w:r>
        <w:rPr>
          <w:rFonts w:ascii="Gill Sans" w:hAnsi="Gill Sans"/>
          <w:b/>
          <w:i/>
          <w:sz w:val="32"/>
          <w:szCs w:val="32"/>
        </w:rPr>
        <w:t>ONE RESURRECTED LIFE: Vindication</w:t>
      </w:r>
    </w:p>
    <w:p w14:paraId="4B84C901" w14:textId="77777777" w:rsidR="006C03FF" w:rsidRDefault="006C03FF" w:rsidP="009309F9">
      <w:pPr>
        <w:rPr>
          <w:rFonts w:ascii="Gill Sans" w:hAnsi="Gill Sans" w:cs="Gill Sans"/>
          <w:b/>
        </w:rPr>
      </w:pPr>
    </w:p>
    <w:p w14:paraId="03DA09C4" w14:textId="344AD391" w:rsidR="007F51F9" w:rsidRDefault="006C03FF" w:rsidP="00100458">
      <w:pPr>
        <w:rPr>
          <w:rFonts w:ascii="Gill Sans" w:hAnsi="Gill Sans" w:cs="Gill Sans"/>
          <w:b/>
        </w:rPr>
      </w:pPr>
      <w:r w:rsidRPr="00047ED7">
        <w:rPr>
          <w:rFonts w:ascii="Gill Sans" w:hAnsi="Gill Sans" w:cs="Gill Sans"/>
          <w:b/>
          <w:bCs/>
          <w:caps/>
        </w:rPr>
        <w:t>Discussion Starter:</w:t>
      </w:r>
      <w:r>
        <w:rPr>
          <w:rFonts w:ascii="Gill Sans" w:hAnsi="Gill Sans" w:cs="Gill Sans"/>
          <w:b/>
        </w:rPr>
        <w:t xml:space="preserve"> </w:t>
      </w:r>
      <w:r w:rsidR="007F51F9" w:rsidRPr="007F51F9">
        <w:rPr>
          <w:rFonts w:ascii="Gill Sans" w:hAnsi="Gill Sans" w:cs="Gill Sans"/>
        </w:rPr>
        <w:t>Share something about your Easter – where did you go, what did you do, what were the highlights?</w:t>
      </w:r>
      <w:r w:rsidR="007F51F9">
        <w:rPr>
          <w:rFonts w:ascii="Gill Sans" w:hAnsi="Gill Sans" w:cs="Gill Sans"/>
          <w:b/>
        </w:rPr>
        <w:t xml:space="preserve"> </w:t>
      </w:r>
    </w:p>
    <w:p w14:paraId="3110C213" w14:textId="640230DB" w:rsidR="00A92CC2" w:rsidRDefault="00A92CC2" w:rsidP="00A92CC2">
      <w:pPr>
        <w:spacing w:before="120"/>
        <w:rPr>
          <w:rFonts w:ascii="Gill Sans" w:hAnsi="Gill Sans" w:cs="Gill Sans"/>
          <w:b/>
        </w:rPr>
      </w:pPr>
      <w:r>
        <w:rPr>
          <w:rFonts w:ascii="Gill Sans" w:hAnsi="Gill Sans" w:cs="Gill Sans"/>
          <w:b/>
        </w:rPr>
        <w:t xml:space="preserve">What were some of the most meaningful lessons and experiences for you during the </w:t>
      </w:r>
      <w:r>
        <w:rPr>
          <w:rFonts w:ascii="Gill Sans" w:hAnsi="Gill Sans" w:cs="Gill Sans"/>
          <w:b/>
          <w:i/>
        </w:rPr>
        <w:t xml:space="preserve">One Hell of a Day </w:t>
      </w:r>
      <w:r>
        <w:rPr>
          <w:rFonts w:ascii="Gill Sans" w:hAnsi="Gill Sans" w:cs="Gill Sans"/>
          <w:b/>
        </w:rPr>
        <w:t>Lent season this year?</w:t>
      </w:r>
    </w:p>
    <w:p w14:paraId="6B791C55" w14:textId="77777777" w:rsidR="007F51F9" w:rsidRDefault="007F51F9" w:rsidP="00100458">
      <w:pPr>
        <w:rPr>
          <w:rFonts w:ascii="Gill Sans" w:hAnsi="Gill Sans" w:cs="Gill Sans"/>
          <w:b/>
        </w:rPr>
      </w:pPr>
    </w:p>
    <w:p w14:paraId="2F0DA7A1" w14:textId="2D6580E8" w:rsidR="00A92CC2" w:rsidRDefault="00A92CC2" w:rsidP="00100458">
      <w:pPr>
        <w:rPr>
          <w:rFonts w:ascii="Gill Sans" w:hAnsi="Gill Sans" w:cs="Gill Sans"/>
          <w:i/>
        </w:rPr>
      </w:pPr>
      <w:r>
        <w:rPr>
          <w:rFonts w:ascii="Gill Sans" w:hAnsi="Gill Sans" w:cs="Gill Sans"/>
          <w:b/>
        </w:rPr>
        <w:t xml:space="preserve">OPTIONAL: </w:t>
      </w:r>
      <w:r>
        <w:rPr>
          <w:rFonts w:ascii="Gill Sans" w:hAnsi="Gill Sans" w:cs="Gill Sans"/>
          <w:i/>
        </w:rPr>
        <w:t xml:space="preserve">FOR THE LEADER – We have used a lot of James </w:t>
      </w:r>
      <w:proofErr w:type="spellStart"/>
      <w:r>
        <w:rPr>
          <w:rFonts w:ascii="Gill Sans" w:hAnsi="Gill Sans" w:cs="Gill Sans"/>
          <w:i/>
        </w:rPr>
        <w:t>Tissot’s</w:t>
      </w:r>
      <w:proofErr w:type="spellEnd"/>
      <w:r>
        <w:rPr>
          <w:rFonts w:ascii="Gill Sans" w:hAnsi="Gill Sans" w:cs="Gill Sans"/>
          <w:i/>
        </w:rPr>
        <w:t xml:space="preserve"> art during the Devotional readings through the Lent season. </w:t>
      </w:r>
      <w:proofErr w:type="spellStart"/>
      <w:r>
        <w:rPr>
          <w:rFonts w:ascii="Gill Sans" w:hAnsi="Gill Sans" w:cs="Gill Sans"/>
          <w:i/>
        </w:rPr>
        <w:t>Tissot</w:t>
      </w:r>
      <w:proofErr w:type="spellEnd"/>
      <w:r>
        <w:rPr>
          <w:rFonts w:ascii="Gill Sans" w:hAnsi="Gill Sans" w:cs="Gill Sans"/>
          <w:i/>
        </w:rPr>
        <w:t xml:space="preserve"> took three study trips to Israel to study the life, death and resurrection of Christ and then painted his reflections on the stories in the Gospels. If you are going to use this question you will have to make the picture (above) available to your group through pulling it up on the </w:t>
      </w:r>
      <w:proofErr w:type="gramStart"/>
      <w:r>
        <w:rPr>
          <w:rFonts w:ascii="Gill Sans" w:hAnsi="Gill Sans" w:cs="Gill Sans"/>
          <w:i/>
        </w:rPr>
        <w:t>internet</w:t>
      </w:r>
      <w:proofErr w:type="gramEnd"/>
      <w:r>
        <w:rPr>
          <w:rFonts w:ascii="Gill Sans" w:hAnsi="Gill Sans" w:cs="Gill Sans"/>
          <w:i/>
        </w:rPr>
        <w:t xml:space="preserve">. </w:t>
      </w:r>
      <w:r>
        <w:rPr>
          <w:rFonts w:ascii="Gill Sans" w:hAnsi="Gill Sans" w:cs="Gill Sans"/>
        </w:rPr>
        <w:t>(</w:t>
      </w:r>
      <w:hyperlink r:id="rId11" w:history="1">
        <w:r w:rsidRPr="00C32748">
          <w:rPr>
            <w:rStyle w:val="Hyperlink"/>
            <w:rFonts w:ascii="Gill Sans" w:hAnsi="Gill Sans" w:cs="Gill Sans"/>
          </w:rPr>
          <w:t>http://www.joyfulheart.com/holy-week/dead_appear_in_the_temple.htm</w:t>
        </w:r>
      </w:hyperlink>
      <w:r>
        <w:rPr>
          <w:rFonts w:ascii="Gill Sans" w:hAnsi="Gill Sans" w:cs="Gill Sans"/>
        </w:rPr>
        <w:t>)</w:t>
      </w:r>
    </w:p>
    <w:p w14:paraId="387C649F" w14:textId="21AA156F" w:rsidR="005F250F" w:rsidRDefault="00100458" w:rsidP="00A92CC2">
      <w:pPr>
        <w:spacing w:before="120"/>
        <w:rPr>
          <w:rFonts w:ascii="Gill Sans" w:hAnsi="Gill Sans" w:cs="Gill Sans"/>
        </w:rPr>
      </w:pPr>
      <w:r w:rsidRPr="007F51F9">
        <w:rPr>
          <w:rFonts w:ascii="Gill Sans" w:hAnsi="Gill Sans" w:cs="Gill Sans"/>
          <w:b/>
        </w:rPr>
        <w:t xml:space="preserve">Read Matthew 27:52-53 </w:t>
      </w:r>
      <w:proofErr w:type="gramStart"/>
      <w:r w:rsidRPr="00A92CC2">
        <w:rPr>
          <w:rFonts w:ascii="Gill Sans" w:hAnsi="Gill Sans" w:cs="Gill Sans"/>
          <w:b/>
        </w:rPr>
        <w:t>Why</w:t>
      </w:r>
      <w:proofErr w:type="gramEnd"/>
      <w:r w:rsidRPr="00A92CC2">
        <w:rPr>
          <w:rFonts w:ascii="Gill Sans" w:hAnsi="Gill Sans" w:cs="Gill Sans"/>
          <w:b/>
        </w:rPr>
        <w:t xml:space="preserve"> do you think that Christ’s death launched the resurrection of some of the dead from the tombs around</w:t>
      </w:r>
      <w:r w:rsidR="00A92CC2">
        <w:rPr>
          <w:rFonts w:ascii="Gill Sans" w:hAnsi="Gill Sans" w:cs="Gill Sans"/>
          <w:b/>
        </w:rPr>
        <w:t xml:space="preserve"> Jerusalem? Do you think that </w:t>
      </w:r>
      <w:proofErr w:type="spellStart"/>
      <w:r w:rsidR="00A92CC2">
        <w:rPr>
          <w:rFonts w:ascii="Gill Sans" w:hAnsi="Gill Sans" w:cs="Gill Sans"/>
          <w:b/>
        </w:rPr>
        <w:t>Ti</w:t>
      </w:r>
      <w:r w:rsidRPr="00A92CC2">
        <w:rPr>
          <w:rFonts w:ascii="Gill Sans" w:hAnsi="Gill Sans" w:cs="Gill Sans"/>
          <w:b/>
        </w:rPr>
        <w:t>ssot’s</w:t>
      </w:r>
      <w:proofErr w:type="spellEnd"/>
      <w:r w:rsidRPr="00A92CC2">
        <w:rPr>
          <w:rFonts w:ascii="Gill Sans" w:hAnsi="Gill Sans" w:cs="Gill Sans"/>
          <w:b/>
        </w:rPr>
        <w:t xml:space="preserve"> vision of what that would have been like</w:t>
      </w:r>
      <w:r>
        <w:rPr>
          <w:rFonts w:ascii="Gill Sans" w:hAnsi="Gill Sans" w:cs="Gill Sans"/>
        </w:rPr>
        <w:t xml:space="preserve">? </w:t>
      </w:r>
      <w:r w:rsidRPr="00A92CC2">
        <w:rPr>
          <w:rFonts w:ascii="Gill Sans" w:hAnsi="Gill Sans" w:cs="Gill Sans"/>
          <w:b/>
        </w:rPr>
        <w:t>What impact would the combination of seeing Jesus die and seeing your dead relative alive have on you?</w:t>
      </w:r>
      <w:r>
        <w:rPr>
          <w:rFonts w:ascii="Gill Sans" w:hAnsi="Gill Sans" w:cs="Gill Sans"/>
        </w:rPr>
        <w:t xml:space="preserve"> </w:t>
      </w:r>
    </w:p>
    <w:p w14:paraId="479B2A68" w14:textId="77777777" w:rsidR="00047ED7" w:rsidRDefault="00047ED7" w:rsidP="00620DD1">
      <w:pPr>
        <w:spacing w:before="120"/>
        <w:rPr>
          <w:rFonts w:ascii="Gill Sans" w:hAnsi="Gill Sans" w:cs="Gill Sans"/>
        </w:rPr>
      </w:pPr>
    </w:p>
    <w:p w14:paraId="26B6C45B" w14:textId="4C97921A" w:rsidR="00047ED7" w:rsidRPr="00047ED7" w:rsidRDefault="00047ED7" w:rsidP="00620DD1">
      <w:pPr>
        <w:spacing w:before="120"/>
        <w:rPr>
          <w:rFonts w:ascii="Gill Sans" w:hAnsi="Gill Sans" w:cs="Gill Sans"/>
          <w:b/>
        </w:rPr>
      </w:pPr>
      <w:r w:rsidRPr="00047ED7">
        <w:rPr>
          <w:rFonts w:ascii="Gill Sans" w:hAnsi="Gill Sans" w:cs="Gill Sans"/>
          <w:b/>
        </w:rPr>
        <w:t>STUDY</w:t>
      </w:r>
    </w:p>
    <w:p w14:paraId="62A078DF" w14:textId="217CFBD8" w:rsidR="00620DD1" w:rsidRDefault="007C64A6" w:rsidP="00620DD1">
      <w:pPr>
        <w:spacing w:before="120"/>
        <w:rPr>
          <w:rFonts w:ascii="Gill Sans" w:hAnsi="Gill Sans" w:cs="Gill Sans"/>
        </w:rPr>
      </w:pPr>
      <w:r>
        <w:rPr>
          <w:rFonts w:ascii="Gill Sans" w:hAnsi="Gill Sans" w:cs="Gill Sans"/>
          <w:b/>
        </w:rPr>
        <w:t>READ John 20:11-18</w:t>
      </w:r>
    </w:p>
    <w:p w14:paraId="52D65540" w14:textId="155A9613" w:rsidR="007C64A6" w:rsidRDefault="007C64A6" w:rsidP="00620DD1">
      <w:pPr>
        <w:spacing w:before="120"/>
        <w:rPr>
          <w:rFonts w:ascii="Gill Sans" w:hAnsi="Gill Sans" w:cs="Gill Sans"/>
        </w:rPr>
      </w:pPr>
      <w:r>
        <w:rPr>
          <w:rFonts w:ascii="Gill Sans" w:hAnsi="Gill Sans" w:cs="Gill Sans"/>
        </w:rPr>
        <w:t xml:space="preserve">Earlier in the series we discovered that </w:t>
      </w:r>
      <w:proofErr w:type="gramStart"/>
      <w:r>
        <w:rPr>
          <w:rFonts w:ascii="Gill Sans" w:hAnsi="Gill Sans" w:cs="Gill Sans"/>
        </w:rPr>
        <w:t>Mary Magdalene had been healed by Jesus</w:t>
      </w:r>
      <w:proofErr w:type="gramEnd"/>
      <w:r>
        <w:rPr>
          <w:rFonts w:ascii="Gill Sans" w:hAnsi="Gill Sans" w:cs="Gill Sans"/>
        </w:rPr>
        <w:t xml:space="preserve"> from several demons. She had experienced a massive transformation of life through Him so now she didn’t know how to handle His death. </w:t>
      </w:r>
      <w:r>
        <w:rPr>
          <w:rFonts w:ascii="Gill Sans" w:hAnsi="Gill Sans" w:cs="Gill Sans"/>
          <w:b/>
        </w:rPr>
        <w:t xml:space="preserve">What feelings and thoughts do you think Mary would have had with Jesus’ death? What feelings and thoughts would Mary have when she came up to the tomb only to find that Jesus’ body was not there? </w:t>
      </w:r>
    </w:p>
    <w:p w14:paraId="4F3C1997" w14:textId="4EB096DF" w:rsidR="007C64A6" w:rsidRDefault="007C64A6" w:rsidP="00620DD1">
      <w:pPr>
        <w:spacing w:before="120"/>
        <w:rPr>
          <w:rFonts w:ascii="Gill Sans" w:hAnsi="Gill Sans" w:cs="Gill Sans"/>
        </w:rPr>
      </w:pPr>
      <w:r w:rsidRPr="007C64A6">
        <w:rPr>
          <w:rFonts w:ascii="Gill Sans" w:hAnsi="Gill Sans" w:cs="Gill Sans"/>
        </w:rPr>
        <w:t xml:space="preserve">Mary must have been confused and in a fog when she walked into the tomb only to find two angels sitting where Jesus should have been laying. Lest you think that was a normal thing in those days, it would not have been. </w:t>
      </w:r>
    </w:p>
    <w:p w14:paraId="6E670B2A" w14:textId="77777777" w:rsidR="00642BE3" w:rsidRDefault="007C64A6" w:rsidP="00620DD1">
      <w:pPr>
        <w:spacing w:before="120"/>
        <w:rPr>
          <w:rFonts w:ascii="Gill Sans" w:hAnsi="Gill Sans" w:cs="Gill Sans"/>
          <w:b/>
        </w:rPr>
      </w:pPr>
      <w:r w:rsidRPr="007C64A6">
        <w:rPr>
          <w:rFonts w:ascii="Gill Sans" w:hAnsi="Gill Sans" w:cs="Gill Sans"/>
        </w:rPr>
        <w:t>John next describes Mary’s meeting with Jesus. She didn’t recognize Him (of course not, she had dismissed Him as dead)!</w:t>
      </w:r>
      <w:r>
        <w:rPr>
          <w:rFonts w:ascii="Gill Sans" w:hAnsi="Gill Sans" w:cs="Gill Sans"/>
        </w:rPr>
        <w:t xml:space="preserve"> </w:t>
      </w:r>
      <w:r>
        <w:rPr>
          <w:rFonts w:ascii="Gill Sans" w:hAnsi="Gill Sans" w:cs="Gill Sans"/>
          <w:b/>
        </w:rPr>
        <w:t xml:space="preserve">What did </w:t>
      </w:r>
      <w:proofErr w:type="gramStart"/>
      <w:r>
        <w:rPr>
          <w:rFonts w:ascii="Gill Sans" w:hAnsi="Gill Sans" w:cs="Gill Sans"/>
          <w:b/>
        </w:rPr>
        <w:t>Mary’s</w:t>
      </w:r>
      <w:proofErr w:type="gramEnd"/>
      <w:r>
        <w:rPr>
          <w:rFonts w:ascii="Gill Sans" w:hAnsi="Gill Sans" w:cs="Gill Sans"/>
          <w:b/>
        </w:rPr>
        <w:t xml:space="preserve"> </w:t>
      </w:r>
    </w:p>
    <w:p w14:paraId="460FB99E" w14:textId="77777777" w:rsidR="00642BE3" w:rsidRDefault="00642BE3" w:rsidP="00620DD1">
      <w:pPr>
        <w:spacing w:before="120"/>
        <w:rPr>
          <w:rFonts w:ascii="Gill Sans" w:hAnsi="Gill Sans" w:cs="Gill Sans"/>
          <w:b/>
        </w:rPr>
      </w:pPr>
    </w:p>
    <w:p w14:paraId="6798BAAF" w14:textId="02244FA2" w:rsidR="007C64A6" w:rsidRDefault="007C64A6" w:rsidP="00620DD1">
      <w:pPr>
        <w:spacing w:before="120"/>
        <w:rPr>
          <w:rFonts w:ascii="Gill Sans" w:hAnsi="Gill Sans" w:cs="Gill Sans"/>
          <w:b/>
        </w:rPr>
      </w:pPr>
      <w:proofErr w:type="gramStart"/>
      <w:r>
        <w:rPr>
          <w:rFonts w:ascii="Gill Sans" w:hAnsi="Gill Sans" w:cs="Gill Sans"/>
          <w:b/>
        </w:rPr>
        <w:t>question</w:t>
      </w:r>
      <w:proofErr w:type="gramEnd"/>
      <w:r>
        <w:rPr>
          <w:rFonts w:ascii="Gill Sans" w:hAnsi="Gill Sans" w:cs="Gill Sans"/>
          <w:b/>
        </w:rPr>
        <w:t xml:space="preserve"> in 20:15 indicate what she thought had happened to Jesus’ body?</w:t>
      </w:r>
    </w:p>
    <w:p w14:paraId="4300AC99" w14:textId="3933EF43" w:rsidR="007C64A6" w:rsidRDefault="007C64A6" w:rsidP="00620DD1">
      <w:pPr>
        <w:spacing w:before="120"/>
        <w:rPr>
          <w:rFonts w:ascii="Gill Sans" w:hAnsi="Gill Sans" w:cs="Gill Sans"/>
          <w:b/>
        </w:rPr>
      </w:pPr>
      <w:r>
        <w:rPr>
          <w:rFonts w:ascii="Gill Sans" w:hAnsi="Gill Sans" w:cs="Gill Sans"/>
          <w:b/>
        </w:rPr>
        <w:t xml:space="preserve">When Jesus called her name and she immediately recognized Him, what does that indicate about her relationship with Christ? </w:t>
      </w:r>
    </w:p>
    <w:p w14:paraId="622EAB20" w14:textId="05E294E7" w:rsidR="00A92CC2" w:rsidRPr="00642BE3" w:rsidRDefault="006E6BE8" w:rsidP="00620DD1">
      <w:pPr>
        <w:spacing w:before="120"/>
        <w:rPr>
          <w:rFonts w:ascii="Gill Sans" w:hAnsi="Gill Sans" w:cs="Gill Sans"/>
          <w:b/>
        </w:rPr>
      </w:pPr>
      <w:r>
        <w:rPr>
          <w:rFonts w:ascii="Gill Sans" w:hAnsi="Gill Sans" w:cs="Gill Sans"/>
          <w:b/>
        </w:rPr>
        <w:t>What did she do next? (20:17)</w:t>
      </w:r>
    </w:p>
    <w:p w14:paraId="49852548" w14:textId="364826AD" w:rsidR="00A92CC2" w:rsidRPr="00642BE3" w:rsidRDefault="00642BE3" w:rsidP="00642BE3">
      <w:pPr>
        <w:pBdr>
          <w:top w:val="single" w:sz="4" w:space="1" w:color="auto" w:shadow="1"/>
          <w:left w:val="single" w:sz="4" w:space="4" w:color="auto" w:shadow="1"/>
          <w:bottom w:val="single" w:sz="4" w:space="1" w:color="auto" w:shadow="1"/>
          <w:right w:val="single" w:sz="4" w:space="4" w:color="auto" w:shadow="1"/>
        </w:pBdr>
        <w:shd w:val="clear" w:color="auto" w:fill="C0C0C0"/>
        <w:spacing w:before="120"/>
        <w:rPr>
          <w:rFonts w:ascii="Gill Sans" w:hAnsi="Gill Sans" w:cs="Gill Sans"/>
        </w:rPr>
      </w:pPr>
      <w:r>
        <w:rPr>
          <w:rFonts w:ascii="Gill Sans" w:hAnsi="Gill Sans" w:cs="Gill Sans"/>
        </w:rPr>
        <w:t xml:space="preserve">The meaning of 20:17 </w:t>
      </w:r>
      <w:r w:rsidR="00A92CC2">
        <w:rPr>
          <w:rFonts w:ascii="Gill Sans" w:hAnsi="Gill Sans" w:cs="Gill Sans"/>
        </w:rPr>
        <w:t>is likely that Mary would have opportunity to see Jesus again, so she does not need to cling to him. Jesus could also be reminding Mary that after his crucifixion she cannot have him with her except through the Holy Spirit (see 16:5-16)</w:t>
      </w:r>
    </w:p>
    <w:p w14:paraId="1BD129CF" w14:textId="14A879E4" w:rsidR="006E6BE8" w:rsidRDefault="00A92CC2" w:rsidP="00620DD1">
      <w:pPr>
        <w:spacing w:before="120"/>
        <w:rPr>
          <w:rFonts w:ascii="Gill Sans" w:hAnsi="Gill Sans" w:cs="Gill Sans"/>
        </w:rPr>
      </w:pPr>
      <w:r>
        <w:rPr>
          <w:rFonts w:ascii="Gill Sans" w:hAnsi="Gill Sans" w:cs="Gill Sans"/>
        </w:rPr>
        <w:t xml:space="preserve">To hear Christ speak your name in a real and personal way takes an on-going relationship. Jesus taught that having the Holy Spirit would be better for us than having Christ in bodily form. </w:t>
      </w:r>
      <w:r w:rsidR="006E6BE8">
        <w:rPr>
          <w:rFonts w:ascii="Gill Sans" w:hAnsi="Gill Sans" w:cs="Gill Sans"/>
          <w:b/>
        </w:rPr>
        <w:t xml:space="preserve">How can you meet Christ now that He has been resurrected? </w:t>
      </w:r>
      <w:r w:rsidR="006E6BE8">
        <w:rPr>
          <w:rFonts w:ascii="Gill Sans" w:hAnsi="Gill Sans" w:cs="Gill Sans"/>
        </w:rPr>
        <w:t xml:space="preserve"> </w:t>
      </w:r>
      <w:r w:rsidR="006E6BE8">
        <w:rPr>
          <w:rFonts w:ascii="Gill Sans" w:hAnsi="Gill Sans" w:cs="Gill Sans"/>
          <w:i/>
        </w:rPr>
        <w:t>Through His word, prayer, worship with other believers, living out God’s word in your week.</w:t>
      </w:r>
    </w:p>
    <w:p w14:paraId="556B262C" w14:textId="77777777" w:rsidR="006E6BE8" w:rsidRDefault="006E6BE8" w:rsidP="00620DD1">
      <w:pPr>
        <w:spacing w:before="120"/>
        <w:rPr>
          <w:rFonts w:ascii="Gill Sans" w:hAnsi="Gill Sans" w:cs="Gill Sans"/>
        </w:rPr>
      </w:pPr>
    </w:p>
    <w:p w14:paraId="1E58DD92" w14:textId="6EA74A26" w:rsidR="00A92CC2" w:rsidRDefault="00A92CC2" w:rsidP="00620DD1">
      <w:pPr>
        <w:spacing w:before="120"/>
        <w:rPr>
          <w:rFonts w:ascii="Gill Sans" w:hAnsi="Gill Sans" w:cs="Gill Sans"/>
        </w:rPr>
      </w:pPr>
      <w:r>
        <w:rPr>
          <w:rFonts w:ascii="Gill Sans" w:hAnsi="Gill Sans" w:cs="Gill Sans"/>
        </w:rPr>
        <w:t xml:space="preserve">The rest of John 20-21 tells about Jesus’ appearances to His disciples and their reluctance to believe (disciples in the Upper Room and to Thomas. John 21 tells about Jesus appearing to four of the disciples by the shore of Galilee and dealing with their shame at their betrayal and abandonment of Christ at His arrest. </w:t>
      </w:r>
    </w:p>
    <w:p w14:paraId="141E6F7A" w14:textId="7E0183A9" w:rsidR="00A92CC2" w:rsidRPr="00A92CC2" w:rsidRDefault="00A92CC2" w:rsidP="00620DD1">
      <w:pPr>
        <w:spacing w:before="120"/>
        <w:rPr>
          <w:rFonts w:ascii="Gill Sans" w:hAnsi="Gill Sans" w:cs="Gill Sans"/>
        </w:rPr>
      </w:pPr>
      <w:r>
        <w:rPr>
          <w:rFonts w:ascii="Gill Sans" w:hAnsi="Gill Sans" w:cs="Gill Sans"/>
          <w:b/>
        </w:rPr>
        <w:t xml:space="preserve">READ John 20:30-31 </w:t>
      </w:r>
      <w:r w:rsidRPr="00A92CC2">
        <w:rPr>
          <w:rFonts w:ascii="Gill Sans" w:hAnsi="Gill Sans" w:cs="Gill Sans"/>
          <w:b/>
        </w:rPr>
        <w:t>Based on the issues of the disciples (sorrow, doubt &amp; shame), what are some of the issues that cause believers to struggle with believing and following Christ today, even though we can be certain in Christ’s love</w:t>
      </w:r>
      <w:r>
        <w:rPr>
          <w:rFonts w:ascii="Gill Sans" w:hAnsi="Gill Sans" w:cs="Gill Sans"/>
        </w:rPr>
        <w:t xml:space="preserve"> (</w:t>
      </w:r>
      <w:r w:rsidRPr="00A92CC2">
        <w:rPr>
          <w:rFonts w:ascii="Gill Sans" w:hAnsi="Gill Sans" w:cs="Gill Sans"/>
          <w:i/>
        </w:rPr>
        <w:t>His suffering and death on the cross for us</w:t>
      </w:r>
      <w:r>
        <w:rPr>
          <w:rFonts w:ascii="Gill Sans" w:hAnsi="Gill Sans" w:cs="Gill Sans"/>
        </w:rPr>
        <w:t xml:space="preserve">) </w:t>
      </w:r>
      <w:r w:rsidRPr="00A92CC2">
        <w:rPr>
          <w:rFonts w:ascii="Gill Sans" w:hAnsi="Gill Sans" w:cs="Gill Sans"/>
          <w:b/>
        </w:rPr>
        <w:t>and His power</w:t>
      </w:r>
      <w:r>
        <w:rPr>
          <w:rFonts w:ascii="Gill Sans" w:hAnsi="Gill Sans" w:cs="Gill Sans"/>
        </w:rPr>
        <w:t xml:space="preserve"> (</w:t>
      </w:r>
      <w:r w:rsidRPr="00A92CC2">
        <w:rPr>
          <w:rFonts w:ascii="Gill Sans" w:hAnsi="Gill Sans" w:cs="Gill Sans"/>
          <w:i/>
        </w:rPr>
        <w:t>resurrection</w:t>
      </w:r>
      <w:r>
        <w:rPr>
          <w:rFonts w:ascii="Gill Sans" w:hAnsi="Gill Sans" w:cs="Gill Sans"/>
        </w:rPr>
        <w:t>)</w:t>
      </w:r>
      <w:r w:rsidRPr="00A92CC2">
        <w:rPr>
          <w:rFonts w:ascii="Gill Sans" w:hAnsi="Gill Sans" w:cs="Gill Sans"/>
          <w:b/>
        </w:rPr>
        <w:t>?</w:t>
      </w:r>
    </w:p>
    <w:p w14:paraId="731E671F" w14:textId="77777777" w:rsidR="00F56F0E" w:rsidRDefault="00F56F0E" w:rsidP="004C2C58">
      <w:pPr>
        <w:spacing w:before="120"/>
        <w:rPr>
          <w:rFonts w:ascii="Gill Sans" w:hAnsi="Gill Sans" w:cs="Gill Sans"/>
          <w:b/>
        </w:rPr>
      </w:pPr>
    </w:p>
    <w:p w14:paraId="1B24F098" w14:textId="77777777" w:rsidR="00A92CC2" w:rsidRDefault="00A92CC2" w:rsidP="004C2C58">
      <w:pPr>
        <w:spacing w:before="120"/>
        <w:rPr>
          <w:rFonts w:ascii="Gill Sans" w:hAnsi="Gill Sans" w:cs="Gill Sans"/>
          <w:b/>
        </w:rPr>
      </w:pPr>
    </w:p>
    <w:p w14:paraId="04BE80DB" w14:textId="1B61FEBE" w:rsidR="00F56F0E" w:rsidRPr="00F56F0E" w:rsidRDefault="00F56F0E" w:rsidP="004C2C58">
      <w:pPr>
        <w:spacing w:before="120"/>
        <w:rPr>
          <w:rFonts w:ascii="Gill Sans" w:hAnsi="Gill Sans" w:cs="Gill Sans"/>
          <w:b/>
        </w:rPr>
      </w:pPr>
      <w:r>
        <w:rPr>
          <w:rFonts w:ascii="Gill Sans" w:hAnsi="Gill Sans" w:cs="Gill Sans"/>
          <w:b/>
        </w:rPr>
        <w:t>All-Campus Reminders</w:t>
      </w:r>
    </w:p>
    <w:p w14:paraId="73946CC4" w14:textId="5508532C" w:rsidR="00F56F0E" w:rsidRDefault="00642BE3" w:rsidP="004C2C58">
      <w:pPr>
        <w:spacing w:before="120"/>
        <w:rPr>
          <w:rFonts w:ascii="Gill Sans" w:hAnsi="Gill Sans" w:cs="Gill Sans"/>
        </w:rPr>
      </w:pPr>
      <w:r>
        <w:rPr>
          <w:rFonts w:ascii="Gill Sans" w:hAnsi="Gill Sans" w:cs="Gill Sans"/>
        </w:rPr>
        <w:t xml:space="preserve">A BIG Thanks! </w:t>
      </w:r>
      <w:proofErr w:type="gramStart"/>
      <w:r>
        <w:rPr>
          <w:rFonts w:ascii="Gill Sans" w:hAnsi="Gill Sans" w:cs="Gill Sans"/>
        </w:rPr>
        <w:t>to</w:t>
      </w:r>
      <w:proofErr w:type="gramEnd"/>
      <w:r>
        <w:rPr>
          <w:rFonts w:ascii="Gill Sans" w:hAnsi="Gill Sans" w:cs="Gill Sans"/>
        </w:rPr>
        <w:t xml:space="preserve"> all the groups who participated in the Easter Egg Hunt through service. The Lockwood Campus served hundreds of the community families and we had many come </w:t>
      </w:r>
      <w:proofErr w:type="gramStart"/>
      <w:r>
        <w:rPr>
          <w:rFonts w:ascii="Gill Sans" w:hAnsi="Gill Sans" w:cs="Gill Sans"/>
        </w:rPr>
        <w:t>to me (Tim Weidlich) and the volunteers to say thanks for our service to the community</w:t>
      </w:r>
      <w:proofErr w:type="gramEnd"/>
      <w:r>
        <w:rPr>
          <w:rFonts w:ascii="Gill Sans" w:hAnsi="Gill Sans" w:cs="Gill Sans"/>
        </w:rPr>
        <w:t>. Great reflection of God’s love to our city!</w:t>
      </w:r>
      <w:r w:rsidR="00F56F0E">
        <w:rPr>
          <w:rFonts w:ascii="Gill Sans" w:hAnsi="Gill Sans" w:cs="Gill Sans"/>
        </w:rPr>
        <w:t xml:space="preserve"> </w:t>
      </w:r>
    </w:p>
    <w:p w14:paraId="3B6BA350" w14:textId="77777777" w:rsidR="00642BE3" w:rsidRPr="009D07CB" w:rsidRDefault="00642BE3" w:rsidP="004C2C58">
      <w:pPr>
        <w:spacing w:before="120"/>
        <w:rPr>
          <w:rFonts w:ascii="Gill Sans" w:hAnsi="Gill Sans" w:cs="Gill Sans"/>
        </w:rPr>
      </w:pPr>
      <w:bookmarkStart w:id="0" w:name="_GoBack"/>
      <w:bookmarkEnd w:id="0"/>
    </w:p>
    <w:sectPr w:rsidR="00642BE3" w:rsidRPr="009D07CB" w:rsidSect="000023A8">
      <w:headerReference w:type="default" r:id="rId12"/>
      <w:footerReference w:type="default" r:id="rId13"/>
      <w:pgSz w:w="12240" w:h="15840"/>
      <w:pgMar w:top="288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19BA72" w14:textId="77777777" w:rsidR="00642BE3" w:rsidRDefault="00642BE3">
      <w:r>
        <w:separator/>
      </w:r>
    </w:p>
  </w:endnote>
  <w:endnote w:type="continuationSeparator" w:id="0">
    <w:p w14:paraId="0C148869" w14:textId="77777777" w:rsidR="00642BE3" w:rsidRDefault="00642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4D98B" w14:textId="77777777" w:rsidR="00642BE3" w:rsidRDefault="00642BE3">
    <w:pPr>
      <w:pStyle w:val="Footer"/>
    </w:pPr>
    <w:r>
      <w:rPr>
        <w:noProof/>
      </w:rPr>
      <w:drawing>
        <wp:anchor distT="0" distB="0" distL="114300" distR="114300" simplePos="0" relativeHeight="251659264" behindDoc="0" locked="0" layoutInCell="1" allowOverlap="1" wp14:anchorId="40628632" wp14:editId="1EC31511">
          <wp:simplePos x="0" y="0"/>
          <wp:positionH relativeFrom="column">
            <wp:posOffset>4623435</wp:posOffset>
          </wp:positionH>
          <wp:positionV relativeFrom="paragraph">
            <wp:posOffset>-504825</wp:posOffset>
          </wp:positionV>
          <wp:extent cx="2057400" cy="609600"/>
          <wp:effectExtent l="25400" t="0" r="0" b="0"/>
          <wp:wrapTight wrapText="bothSides">
            <wp:wrapPolygon edited="0">
              <wp:start x="-267" y="0"/>
              <wp:lineTo x="-267" y="20700"/>
              <wp:lineTo x="21600" y="20700"/>
              <wp:lineTo x="21600" y="0"/>
              <wp:lineTo x="-267" y="0"/>
            </wp:wrapPolygon>
          </wp:wrapTight>
          <wp:docPr id="3" name="Picture 3" descr="Harvest_small group discussion foo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footer logo.jpg"/>
                  <pic:cNvPicPr/>
                </pic:nvPicPr>
                <pic:blipFill>
                  <a:blip r:embed="rId1"/>
                  <a:stretch>
                    <a:fillRect/>
                  </a:stretch>
                </pic:blipFill>
                <pic:spPr>
                  <a:xfrm>
                    <a:off x="0" y="0"/>
                    <a:ext cx="2057400" cy="6096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888E7A" w14:textId="77777777" w:rsidR="00642BE3" w:rsidRDefault="00642BE3">
      <w:r>
        <w:separator/>
      </w:r>
    </w:p>
  </w:footnote>
  <w:footnote w:type="continuationSeparator" w:id="0">
    <w:p w14:paraId="49EB66FE" w14:textId="77777777" w:rsidR="00642BE3" w:rsidRDefault="00642BE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D0C21" w14:textId="77777777" w:rsidR="00642BE3" w:rsidRDefault="00642BE3">
    <w:pPr>
      <w:pStyle w:val="Header"/>
    </w:pPr>
    <w:r>
      <w:rPr>
        <w:noProof/>
      </w:rPr>
      <w:drawing>
        <wp:anchor distT="0" distB="0" distL="114300" distR="114300" simplePos="0" relativeHeight="251660288" behindDoc="1" locked="0" layoutInCell="1" allowOverlap="1" wp14:anchorId="6F52477C" wp14:editId="428D437A">
          <wp:simplePos x="0" y="0"/>
          <wp:positionH relativeFrom="column">
            <wp:posOffset>-634365</wp:posOffset>
          </wp:positionH>
          <wp:positionV relativeFrom="paragraph">
            <wp:posOffset>-317500</wp:posOffset>
          </wp:positionV>
          <wp:extent cx="7683500" cy="1803400"/>
          <wp:effectExtent l="25400" t="0" r="0" b="0"/>
          <wp:wrapNone/>
          <wp:docPr id="4" name="Picture 4" descr="Harvest_small group discussio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header.jpg"/>
                  <pic:cNvPicPr/>
                </pic:nvPicPr>
                <pic:blipFill>
                  <a:blip r:embed="rId1"/>
                  <a:stretch>
                    <a:fillRect/>
                  </a:stretch>
                </pic:blipFill>
                <pic:spPr>
                  <a:xfrm>
                    <a:off x="0" y="0"/>
                    <a:ext cx="7683500" cy="18034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722B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922D0C"/>
    <w:lvl w:ilvl="0">
      <w:start w:val="1"/>
      <w:numFmt w:val="decimal"/>
      <w:lvlText w:val="%1."/>
      <w:lvlJc w:val="left"/>
      <w:pPr>
        <w:tabs>
          <w:tab w:val="num" w:pos="1800"/>
        </w:tabs>
        <w:ind w:left="1800" w:hanging="360"/>
      </w:pPr>
    </w:lvl>
  </w:abstractNum>
  <w:abstractNum w:abstractNumId="2">
    <w:nsid w:val="FFFFFF7D"/>
    <w:multiLevelType w:val="singleLevel"/>
    <w:tmpl w:val="5DA874D2"/>
    <w:lvl w:ilvl="0">
      <w:start w:val="1"/>
      <w:numFmt w:val="decimal"/>
      <w:lvlText w:val="%1."/>
      <w:lvlJc w:val="left"/>
      <w:pPr>
        <w:tabs>
          <w:tab w:val="num" w:pos="1440"/>
        </w:tabs>
        <w:ind w:left="1440" w:hanging="360"/>
      </w:pPr>
    </w:lvl>
  </w:abstractNum>
  <w:abstractNum w:abstractNumId="3">
    <w:nsid w:val="FFFFFF7E"/>
    <w:multiLevelType w:val="singleLevel"/>
    <w:tmpl w:val="6A3862A6"/>
    <w:lvl w:ilvl="0">
      <w:start w:val="1"/>
      <w:numFmt w:val="decimal"/>
      <w:lvlText w:val="%1."/>
      <w:lvlJc w:val="left"/>
      <w:pPr>
        <w:tabs>
          <w:tab w:val="num" w:pos="1080"/>
        </w:tabs>
        <w:ind w:left="1080" w:hanging="360"/>
      </w:pPr>
    </w:lvl>
  </w:abstractNum>
  <w:abstractNum w:abstractNumId="4">
    <w:nsid w:val="FFFFFF7F"/>
    <w:multiLevelType w:val="singleLevel"/>
    <w:tmpl w:val="808E5E62"/>
    <w:lvl w:ilvl="0">
      <w:start w:val="1"/>
      <w:numFmt w:val="decimal"/>
      <w:lvlText w:val="%1."/>
      <w:lvlJc w:val="left"/>
      <w:pPr>
        <w:tabs>
          <w:tab w:val="num" w:pos="720"/>
        </w:tabs>
        <w:ind w:left="720" w:hanging="360"/>
      </w:pPr>
    </w:lvl>
  </w:abstractNum>
  <w:abstractNum w:abstractNumId="5">
    <w:nsid w:val="FFFFFF80"/>
    <w:multiLevelType w:val="singleLevel"/>
    <w:tmpl w:val="1EE81E6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0E8B40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396C5D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5F8A55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C0862EC"/>
    <w:lvl w:ilvl="0">
      <w:start w:val="1"/>
      <w:numFmt w:val="decimal"/>
      <w:lvlText w:val="%1."/>
      <w:lvlJc w:val="left"/>
      <w:pPr>
        <w:tabs>
          <w:tab w:val="num" w:pos="360"/>
        </w:tabs>
        <w:ind w:left="360" w:hanging="360"/>
      </w:pPr>
    </w:lvl>
  </w:abstractNum>
  <w:abstractNum w:abstractNumId="10">
    <w:nsid w:val="FFFFFF89"/>
    <w:multiLevelType w:val="singleLevel"/>
    <w:tmpl w:val="2A9AE1A6"/>
    <w:lvl w:ilvl="0">
      <w:start w:val="1"/>
      <w:numFmt w:val="bullet"/>
      <w:lvlText w:val=""/>
      <w:lvlJc w:val="left"/>
      <w:pPr>
        <w:tabs>
          <w:tab w:val="num" w:pos="360"/>
        </w:tabs>
        <w:ind w:left="360" w:hanging="360"/>
      </w:pPr>
      <w:rPr>
        <w:rFonts w:ascii="Symbol" w:hAnsi="Symbol" w:hint="default"/>
      </w:rPr>
    </w:lvl>
  </w:abstractNum>
  <w:abstractNum w:abstractNumId="11">
    <w:nsid w:val="61053F90"/>
    <w:multiLevelType w:val="hybridMultilevel"/>
    <w:tmpl w:val="568A44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233EFA"/>
    <w:multiLevelType w:val="hybridMultilevel"/>
    <w:tmpl w:val="8ECCA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7"/>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A8"/>
    <w:rsid w:val="000023A8"/>
    <w:rsid w:val="000304FC"/>
    <w:rsid w:val="00041A27"/>
    <w:rsid w:val="00047ED7"/>
    <w:rsid w:val="000659EB"/>
    <w:rsid w:val="000713C3"/>
    <w:rsid w:val="00091917"/>
    <w:rsid w:val="000A3EE3"/>
    <w:rsid w:val="000A5BCA"/>
    <w:rsid w:val="000B18E4"/>
    <w:rsid w:val="000C5F0E"/>
    <w:rsid w:val="00100458"/>
    <w:rsid w:val="001129D0"/>
    <w:rsid w:val="00116F9A"/>
    <w:rsid w:val="00141913"/>
    <w:rsid w:val="00164A6A"/>
    <w:rsid w:val="0019305D"/>
    <w:rsid w:val="002178C5"/>
    <w:rsid w:val="00266DA8"/>
    <w:rsid w:val="002A11DA"/>
    <w:rsid w:val="002A38A7"/>
    <w:rsid w:val="002A6215"/>
    <w:rsid w:val="00391C7E"/>
    <w:rsid w:val="00392F36"/>
    <w:rsid w:val="003949C7"/>
    <w:rsid w:val="00444378"/>
    <w:rsid w:val="00494E72"/>
    <w:rsid w:val="004A3650"/>
    <w:rsid w:val="004C2C58"/>
    <w:rsid w:val="00544D03"/>
    <w:rsid w:val="005533E6"/>
    <w:rsid w:val="005F065C"/>
    <w:rsid w:val="005F250F"/>
    <w:rsid w:val="00620DD1"/>
    <w:rsid w:val="006322DF"/>
    <w:rsid w:val="00642BE3"/>
    <w:rsid w:val="0068550D"/>
    <w:rsid w:val="006C03FF"/>
    <w:rsid w:val="006E6BE8"/>
    <w:rsid w:val="00705FE5"/>
    <w:rsid w:val="00744E14"/>
    <w:rsid w:val="00750B16"/>
    <w:rsid w:val="00782671"/>
    <w:rsid w:val="007C64A6"/>
    <w:rsid w:val="007F51F9"/>
    <w:rsid w:val="007F5DE9"/>
    <w:rsid w:val="008070B7"/>
    <w:rsid w:val="00812102"/>
    <w:rsid w:val="008B1FDA"/>
    <w:rsid w:val="008E7B6E"/>
    <w:rsid w:val="00920CE8"/>
    <w:rsid w:val="009309F9"/>
    <w:rsid w:val="0093661B"/>
    <w:rsid w:val="00973212"/>
    <w:rsid w:val="009D07CB"/>
    <w:rsid w:val="009E4CC7"/>
    <w:rsid w:val="009E76EA"/>
    <w:rsid w:val="00A1649D"/>
    <w:rsid w:val="00A412F3"/>
    <w:rsid w:val="00A92CC2"/>
    <w:rsid w:val="00AA10F2"/>
    <w:rsid w:val="00AD4584"/>
    <w:rsid w:val="00B42C6C"/>
    <w:rsid w:val="00B5495F"/>
    <w:rsid w:val="00B625EF"/>
    <w:rsid w:val="00BE7C96"/>
    <w:rsid w:val="00C00A39"/>
    <w:rsid w:val="00C07469"/>
    <w:rsid w:val="00C5723D"/>
    <w:rsid w:val="00C64F38"/>
    <w:rsid w:val="00C7133C"/>
    <w:rsid w:val="00CA764E"/>
    <w:rsid w:val="00D36951"/>
    <w:rsid w:val="00D45C9F"/>
    <w:rsid w:val="00D52BCC"/>
    <w:rsid w:val="00D67FF7"/>
    <w:rsid w:val="00D72504"/>
    <w:rsid w:val="00D91C47"/>
    <w:rsid w:val="00E4267D"/>
    <w:rsid w:val="00F06625"/>
    <w:rsid w:val="00F22F04"/>
    <w:rsid w:val="00F56F0E"/>
    <w:rsid w:val="00F835FF"/>
    <w:rsid w:val="00FF44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D6B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D725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504"/>
    <w:rPr>
      <w:rFonts w:ascii="Lucida Grande" w:hAnsi="Lucida Grande" w:cs="Lucida Grande"/>
      <w:sz w:val="18"/>
      <w:szCs w:val="18"/>
    </w:rPr>
  </w:style>
  <w:style w:type="paragraph" w:styleId="ListParagraph">
    <w:name w:val="List Paragraph"/>
    <w:basedOn w:val="Normal"/>
    <w:uiPriority w:val="34"/>
    <w:qFormat/>
    <w:rsid w:val="00D72504"/>
    <w:pPr>
      <w:ind w:left="720"/>
      <w:contextualSpacing/>
    </w:pPr>
  </w:style>
  <w:style w:type="character" w:styleId="Hyperlink">
    <w:name w:val="Hyperlink"/>
    <w:basedOn w:val="DefaultParagraphFont"/>
    <w:uiPriority w:val="99"/>
    <w:unhideWhenUsed/>
    <w:rsid w:val="0010045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D725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504"/>
    <w:rPr>
      <w:rFonts w:ascii="Lucida Grande" w:hAnsi="Lucida Grande" w:cs="Lucida Grande"/>
      <w:sz w:val="18"/>
      <w:szCs w:val="18"/>
    </w:rPr>
  </w:style>
  <w:style w:type="paragraph" w:styleId="ListParagraph">
    <w:name w:val="List Paragraph"/>
    <w:basedOn w:val="Normal"/>
    <w:uiPriority w:val="34"/>
    <w:qFormat/>
    <w:rsid w:val="00D72504"/>
    <w:pPr>
      <w:ind w:left="720"/>
      <w:contextualSpacing/>
    </w:pPr>
  </w:style>
  <w:style w:type="character" w:styleId="Hyperlink">
    <w:name w:val="Hyperlink"/>
    <w:basedOn w:val="DefaultParagraphFont"/>
    <w:uiPriority w:val="99"/>
    <w:unhideWhenUsed/>
    <w:rsid w:val="001004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joyfulheart.com/holy-week/dead_appear_in_the_temple.htm"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CE137-9801-EB4B-A48D-F37B60F69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570</Words>
  <Characters>3250</Characters>
  <Application>Microsoft Macintosh Word</Application>
  <DocSecurity>0</DocSecurity>
  <Lines>27</Lines>
  <Paragraphs>7</Paragraphs>
  <ScaleCrop>false</ScaleCrop>
  <Company>The MET</Company>
  <LinksUpToDate>false</LinksUpToDate>
  <CharactersWithSpaces>3813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Kilgore</dc:creator>
  <cp:keywords/>
  <cp:lastModifiedBy>Tim  Weidlich</cp:lastModifiedBy>
  <cp:revision>4</cp:revision>
  <dcterms:created xsi:type="dcterms:W3CDTF">2011-04-24T01:05:00Z</dcterms:created>
  <dcterms:modified xsi:type="dcterms:W3CDTF">2011-04-24T09:45:00Z</dcterms:modified>
</cp:coreProperties>
</file>